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76185F56" w14:textId="77777777" w:rsidR="00FB4A67" w:rsidRDefault="00FB4A67">
      <w:pPr>
        <w:widowControl w:val="0"/>
        <w:autoSpaceDE w:val="0"/>
        <w:ind w:firstLine="708"/>
        <w:jc w:val="right"/>
        <w:rPr>
          <w:sz w:val="28"/>
          <w:szCs w:val="28"/>
        </w:rPr>
      </w:pPr>
    </w:p>
    <w:p w14:paraId="200E5A88" w14:textId="77777777" w:rsidR="00FB4A67" w:rsidRDefault="004B42B3">
      <w:pPr>
        <w:suppressAutoHyphens w:val="0"/>
        <w:jc w:val="center"/>
        <w:rPr>
          <w:rFonts w:cs="Times New Roman"/>
          <w:bCs/>
          <w:lang w:eastAsia="ru-RU"/>
        </w:rPr>
      </w:pPr>
      <w:r>
        <w:rPr>
          <w:rFonts w:cs="Times New Roman"/>
          <w:bCs/>
          <w:lang w:eastAsia="ru-RU"/>
        </w:rPr>
        <w:t xml:space="preserve">МИНИСТЕРСТВО ОБРАЗОВАНИЯ, НАУКИ И МОЛОДЕЖНОЙ ПОЛИТИКИ </w:t>
      </w:r>
    </w:p>
    <w:p w14:paraId="61B3E9A6" w14:textId="77777777" w:rsidR="00FB4A67" w:rsidRDefault="004B42B3">
      <w:pPr>
        <w:suppressAutoHyphens w:val="0"/>
        <w:jc w:val="center"/>
        <w:rPr>
          <w:rFonts w:cs="Times New Roman"/>
          <w:bCs/>
          <w:lang w:eastAsia="ru-RU"/>
        </w:rPr>
      </w:pPr>
      <w:r>
        <w:rPr>
          <w:rFonts w:cs="Times New Roman"/>
          <w:bCs/>
          <w:lang w:eastAsia="ru-RU"/>
        </w:rPr>
        <w:t xml:space="preserve"> КРАСНОДАРСКОГО КРАЯ</w:t>
      </w:r>
    </w:p>
    <w:p w14:paraId="4E1761C4" w14:textId="77777777" w:rsidR="00FB4A67" w:rsidRDefault="00FB4A67">
      <w:pPr>
        <w:suppressAutoHyphens w:val="0"/>
        <w:jc w:val="center"/>
        <w:rPr>
          <w:rFonts w:cs="Times New Roman"/>
          <w:b/>
          <w:bCs/>
          <w:lang w:eastAsia="ru-RU"/>
        </w:rPr>
      </w:pPr>
    </w:p>
    <w:p w14:paraId="720E7B96" w14:textId="77777777" w:rsidR="00FB4A67" w:rsidRDefault="004B42B3">
      <w:pPr>
        <w:keepNext/>
        <w:suppressAutoHyphens w:val="0"/>
        <w:jc w:val="center"/>
        <w:outlineLvl w:val="1"/>
        <w:rPr>
          <w:rFonts w:cs="Times New Roman"/>
          <w:b/>
          <w:bCs/>
          <w:lang w:eastAsia="ru-RU"/>
        </w:rPr>
      </w:pPr>
      <w:r>
        <w:rPr>
          <w:rFonts w:cs="Times New Roman"/>
          <w:b/>
          <w:bCs/>
          <w:lang w:eastAsia="ru-RU"/>
        </w:rPr>
        <w:t>ГОСУДАРСТВЕННОЕ АВТОНОМНОЕ ПРОФЕССИОНАЛЬНОЕ ОБРАЗОВАТЕЛЬНОЕ УЧРЕЖДЕНИЕ КРАСНОДАРСКОГО КРАЯ</w:t>
      </w:r>
    </w:p>
    <w:p w14:paraId="30A80C19" w14:textId="77777777" w:rsidR="00FB4A67" w:rsidRDefault="004B42B3">
      <w:pPr>
        <w:suppressAutoHyphens w:val="0"/>
        <w:jc w:val="center"/>
        <w:rPr>
          <w:rFonts w:cs="Times New Roman"/>
          <w:b/>
          <w:bCs/>
          <w:lang w:eastAsia="ru-RU"/>
        </w:rPr>
      </w:pPr>
      <w:r>
        <w:rPr>
          <w:rFonts w:cs="Times New Roman"/>
          <w:b/>
          <w:bCs/>
          <w:lang w:eastAsia="ru-RU"/>
        </w:rPr>
        <w:t xml:space="preserve"> «КРАСНОДАРСКИЙ ГУМАНИТАРНО-ТЕХНОЛОГИЧЕСКИЙ КОЛЛЕДЖ»</w:t>
      </w:r>
    </w:p>
    <w:p w14:paraId="39E4F66C" w14:textId="77777777" w:rsidR="00FB4A67" w:rsidRDefault="00FB4A67">
      <w:pPr>
        <w:suppressAutoHyphens w:val="0"/>
        <w:ind w:left="-240" w:firstLine="240"/>
        <w:jc w:val="center"/>
        <w:rPr>
          <w:rFonts w:cs="Times New Roman"/>
          <w:b/>
          <w:spacing w:val="-12"/>
          <w:sz w:val="28"/>
          <w:szCs w:val="28"/>
          <w:highlight w:val="yellow"/>
        </w:rPr>
      </w:pPr>
    </w:p>
    <w:p w14:paraId="1FCE50D2" w14:textId="77777777" w:rsidR="00FB4A67" w:rsidRDefault="00FB4A67">
      <w:pPr>
        <w:suppressAutoHyphens w:val="0"/>
        <w:jc w:val="right"/>
        <w:rPr>
          <w:rFonts w:cs="Times New Roman"/>
          <w:sz w:val="28"/>
          <w:szCs w:val="28"/>
          <w:highlight w:val="yellow"/>
        </w:rPr>
      </w:pPr>
    </w:p>
    <w:p w14:paraId="48FF5BFC" w14:textId="77777777" w:rsidR="00FB4A67" w:rsidRDefault="00FB4A67">
      <w:pPr>
        <w:suppressAutoHyphens w:val="0"/>
        <w:jc w:val="right"/>
        <w:rPr>
          <w:rFonts w:cs="Times New Roman"/>
          <w:sz w:val="28"/>
          <w:szCs w:val="28"/>
          <w:highlight w:val="yellow"/>
        </w:rPr>
      </w:pPr>
    </w:p>
    <w:p w14:paraId="0778A845" w14:textId="77777777" w:rsidR="00FB4A67" w:rsidRDefault="00FB4A67">
      <w:pPr>
        <w:suppressAutoHyphens w:val="0"/>
        <w:jc w:val="right"/>
        <w:rPr>
          <w:rFonts w:cs="Times New Roman"/>
          <w:sz w:val="28"/>
          <w:szCs w:val="28"/>
        </w:rPr>
      </w:pPr>
    </w:p>
    <w:p w14:paraId="3ADC0AC0" w14:textId="77777777" w:rsidR="00FB4A67" w:rsidRDefault="00FB4A67">
      <w:pPr>
        <w:suppressAutoHyphens w:val="0"/>
        <w:rPr>
          <w:rFonts w:cs="Times New Roman"/>
          <w:sz w:val="28"/>
          <w:szCs w:val="28"/>
        </w:rPr>
      </w:pPr>
    </w:p>
    <w:p w14:paraId="26953D9F" w14:textId="77777777" w:rsidR="00FB4A67" w:rsidRDefault="00FB4A67">
      <w:pPr>
        <w:suppressAutoHyphens w:val="0"/>
        <w:jc w:val="center"/>
        <w:rPr>
          <w:rFonts w:cs="Times New Roman"/>
          <w:b/>
          <w:sz w:val="28"/>
          <w:szCs w:val="28"/>
        </w:rPr>
      </w:pPr>
    </w:p>
    <w:p w14:paraId="4669B662" w14:textId="77777777" w:rsidR="00FB4A67" w:rsidRDefault="00FB4A67">
      <w:pPr>
        <w:suppressAutoHyphens w:val="0"/>
        <w:jc w:val="center"/>
        <w:rPr>
          <w:rFonts w:cs="Times New Roman"/>
          <w:b/>
          <w:sz w:val="28"/>
          <w:szCs w:val="28"/>
        </w:rPr>
      </w:pPr>
    </w:p>
    <w:p w14:paraId="60869B3A" w14:textId="77777777" w:rsidR="00FB4A67" w:rsidRDefault="004B42B3">
      <w:pPr>
        <w:suppressAutoHyphens w:val="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РАБОЧАЯ ПРОГРАММА УЧЕБНОЙ ДИСЦИПЛИНЫ</w:t>
      </w:r>
    </w:p>
    <w:p w14:paraId="33EFDFAA" w14:textId="77777777" w:rsidR="00FB4A67" w:rsidRDefault="004B42B3">
      <w:pPr>
        <w:suppressAutoHyphens w:val="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ОДБ.01.11 (д) Экономика</w:t>
      </w:r>
    </w:p>
    <w:p w14:paraId="14644A3D" w14:textId="77777777" w:rsidR="00FB4A67" w:rsidRDefault="00FB4A67">
      <w:pPr>
        <w:suppressAutoHyphens w:val="0"/>
        <w:jc w:val="center"/>
        <w:rPr>
          <w:rFonts w:cs="Times New Roman"/>
          <w:b/>
          <w:sz w:val="28"/>
          <w:szCs w:val="28"/>
        </w:rPr>
      </w:pPr>
    </w:p>
    <w:p w14:paraId="6680B297" w14:textId="77777777" w:rsidR="00FB4A67" w:rsidRDefault="004B42B3">
      <w:pPr>
        <w:suppressAutoHyphens w:val="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«общеобразовательный цикл» </w:t>
      </w:r>
    </w:p>
    <w:p w14:paraId="7250400A" w14:textId="77777777" w:rsidR="00FB4A67" w:rsidRDefault="004B42B3">
      <w:pPr>
        <w:suppressAutoHyphens w:val="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14:paraId="0BB5C323" w14:textId="77777777" w:rsidR="00FB4A67" w:rsidRDefault="004B42B3">
      <w:pPr>
        <w:suppressAutoHyphens w:val="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по программе подготовки специалистов сре</w:t>
      </w:r>
      <w:r>
        <w:rPr>
          <w:rFonts w:cs="Times New Roman"/>
          <w:b/>
          <w:sz w:val="28"/>
          <w:szCs w:val="28"/>
        </w:rPr>
        <w:t xml:space="preserve">днего звена </w:t>
      </w:r>
    </w:p>
    <w:p w14:paraId="570BC0CC" w14:textId="77777777" w:rsidR="00FB4A67" w:rsidRDefault="004B42B3">
      <w:pPr>
        <w:suppressAutoHyphens w:val="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по специальности </w:t>
      </w:r>
      <w:r>
        <w:rPr>
          <w:rFonts w:cs="Times New Roman"/>
          <w:b/>
          <w:sz w:val="28"/>
          <w:szCs w:val="28"/>
        </w:rPr>
        <w:t>08.02.14 «Эксплуатация и обслуживание многоквартирного дома»</w:t>
      </w:r>
    </w:p>
    <w:p w14:paraId="78F03CF4" w14:textId="77777777" w:rsidR="00FB4A67" w:rsidRDefault="004B42B3">
      <w:pPr>
        <w:suppressAutoHyphens w:val="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профиль получаемого профессионального образования –</w:t>
      </w:r>
    </w:p>
    <w:p w14:paraId="26574045" w14:textId="77777777" w:rsidR="00FB4A67" w:rsidRDefault="004B42B3">
      <w:pPr>
        <w:suppressAutoHyphens w:val="0"/>
        <w:jc w:val="center"/>
        <w:rPr>
          <w:rFonts w:cs="Times New Roman"/>
          <w:sz w:val="28"/>
          <w:szCs w:val="28"/>
        </w:rPr>
      </w:pPr>
      <w:r>
        <w:rPr>
          <w:rFonts w:cs="Times New Roman"/>
          <w:b/>
          <w:sz w:val="28"/>
          <w:szCs w:val="28"/>
        </w:rPr>
        <w:t>технологический</w:t>
      </w:r>
    </w:p>
    <w:p w14:paraId="7C494F56" w14:textId="77777777" w:rsidR="00FB4A67" w:rsidRDefault="00FB4A67">
      <w:pPr>
        <w:suppressAutoHyphens w:val="0"/>
        <w:jc w:val="center"/>
        <w:rPr>
          <w:rFonts w:cs="Times New Roman"/>
          <w:sz w:val="28"/>
          <w:szCs w:val="28"/>
        </w:rPr>
      </w:pPr>
    </w:p>
    <w:p w14:paraId="23757FE5" w14:textId="77777777" w:rsidR="00FB4A67" w:rsidRDefault="00FB4A67">
      <w:pPr>
        <w:suppressAutoHyphens w:val="0"/>
        <w:jc w:val="center"/>
        <w:rPr>
          <w:rFonts w:cs="Times New Roman"/>
          <w:sz w:val="28"/>
          <w:szCs w:val="28"/>
        </w:rPr>
      </w:pPr>
    </w:p>
    <w:p w14:paraId="6DB82C29" w14:textId="77777777" w:rsidR="00FB4A67" w:rsidRDefault="00FB4A67">
      <w:pPr>
        <w:suppressAutoHyphens w:val="0"/>
        <w:jc w:val="center"/>
        <w:rPr>
          <w:rFonts w:cs="Times New Roman"/>
          <w:sz w:val="28"/>
          <w:szCs w:val="28"/>
        </w:rPr>
      </w:pPr>
    </w:p>
    <w:p w14:paraId="4D831508" w14:textId="77777777" w:rsidR="00FB4A67" w:rsidRDefault="00FB4A67">
      <w:pPr>
        <w:suppressAutoHyphens w:val="0"/>
        <w:jc w:val="center"/>
        <w:rPr>
          <w:rFonts w:cs="Times New Roman"/>
          <w:sz w:val="28"/>
          <w:szCs w:val="28"/>
        </w:rPr>
      </w:pPr>
    </w:p>
    <w:p w14:paraId="38CAC2BA" w14:textId="77777777" w:rsidR="00FB4A67" w:rsidRDefault="00FB4A67">
      <w:pPr>
        <w:suppressAutoHyphens w:val="0"/>
        <w:jc w:val="center"/>
        <w:rPr>
          <w:rFonts w:cs="Times New Roman"/>
          <w:sz w:val="28"/>
          <w:szCs w:val="28"/>
        </w:rPr>
      </w:pPr>
    </w:p>
    <w:p w14:paraId="559D25D9" w14:textId="77777777" w:rsidR="00FB4A67" w:rsidRDefault="00FB4A67">
      <w:pPr>
        <w:suppressAutoHyphens w:val="0"/>
        <w:jc w:val="center"/>
        <w:rPr>
          <w:rFonts w:cs="Times New Roman"/>
          <w:sz w:val="28"/>
          <w:szCs w:val="28"/>
        </w:rPr>
      </w:pPr>
    </w:p>
    <w:p w14:paraId="08C1CC3A" w14:textId="77777777" w:rsidR="00FB4A67" w:rsidRDefault="00FB4A67">
      <w:pPr>
        <w:suppressAutoHyphens w:val="0"/>
        <w:jc w:val="center"/>
        <w:rPr>
          <w:rFonts w:cs="Times New Roman"/>
          <w:sz w:val="28"/>
          <w:szCs w:val="28"/>
        </w:rPr>
      </w:pPr>
    </w:p>
    <w:p w14:paraId="0DC4911C" w14:textId="77777777" w:rsidR="00FB4A67" w:rsidRDefault="00FB4A67">
      <w:pPr>
        <w:suppressAutoHyphens w:val="0"/>
        <w:jc w:val="center"/>
        <w:rPr>
          <w:rFonts w:cs="Times New Roman"/>
          <w:sz w:val="28"/>
          <w:szCs w:val="28"/>
        </w:rPr>
      </w:pPr>
    </w:p>
    <w:p w14:paraId="48FF8FF3" w14:textId="77777777" w:rsidR="00FB4A67" w:rsidRDefault="00FB4A67">
      <w:pPr>
        <w:suppressAutoHyphens w:val="0"/>
        <w:jc w:val="center"/>
        <w:rPr>
          <w:rFonts w:cs="Times New Roman"/>
          <w:sz w:val="28"/>
          <w:szCs w:val="28"/>
        </w:rPr>
      </w:pPr>
    </w:p>
    <w:p w14:paraId="0F4240A3" w14:textId="77777777" w:rsidR="00FB4A67" w:rsidRDefault="00FB4A67">
      <w:pPr>
        <w:suppressAutoHyphens w:val="0"/>
        <w:jc w:val="center"/>
        <w:rPr>
          <w:rFonts w:cs="Times New Roman"/>
          <w:sz w:val="28"/>
          <w:szCs w:val="28"/>
        </w:rPr>
      </w:pPr>
    </w:p>
    <w:p w14:paraId="7BB65B24" w14:textId="77777777" w:rsidR="00FB4A67" w:rsidRDefault="00FB4A67">
      <w:pPr>
        <w:suppressAutoHyphens w:val="0"/>
        <w:jc w:val="center"/>
        <w:rPr>
          <w:rFonts w:cs="Times New Roman"/>
          <w:sz w:val="28"/>
          <w:szCs w:val="28"/>
        </w:rPr>
      </w:pPr>
    </w:p>
    <w:p w14:paraId="1DD3818C" w14:textId="77777777" w:rsidR="00FB4A67" w:rsidRDefault="00FB4A67">
      <w:pPr>
        <w:suppressAutoHyphens w:val="0"/>
        <w:jc w:val="center"/>
        <w:rPr>
          <w:rFonts w:cs="Times New Roman"/>
          <w:sz w:val="28"/>
          <w:szCs w:val="28"/>
        </w:rPr>
      </w:pPr>
    </w:p>
    <w:p w14:paraId="561D88F0" w14:textId="77777777" w:rsidR="00FB4A67" w:rsidRDefault="00FB4A67">
      <w:pPr>
        <w:suppressAutoHyphens w:val="0"/>
        <w:jc w:val="center"/>
        <w:rPr>
          <w:rFonts w:cs="Times New Roman"/>
          <w:b/>
          <w:sz w:val="28"/>
          <w:szCs w:val="28"/>
        </w:rPr>
      </w:pPr>
    </w:p>
    <w:p w14:paraId="461B380D" w14:textId="77777777" w:rsidR="00FB4A67" w:rsidRDefault="00FB4A67">
      <w:pPr>
        <w:suppressAutoHyphens w:val="0"/>
        <w:jc w:val="center"/>
        <w:rPr>
          <w:rFonts w:cs="Times New Roman"/>
          <w:b/>
          <w:sz w:val="28"/>
          <w:szCs w:val="28"/>
        </w:rPr>
      </w:pPr>
    </w:p>
    <w:p w14:paraId="1D4234E6" w14:textId="77777777" w:rsidR="00FB4A67" w:rsidRDefault="00FB4A67">
      <w:pPr>
        <w:suppressAutoHyphens w:val="0"/>
        <w:jc w:val="center"/>
        <w:rPr>
          <w:rFonts w:cs="Times New Roman"/>
          <w:b/>
          <w:sz w:val="28"/>
          <w:szCs w:val="28"/>
        </w:rPr>
      </w:pPr>
    </w:p>
    <w:p w14:paraId="0FF41DCB" w14:textId="77777777" w:rsidR="00FB4A67" w:rsidRDefault="00FB4A67">
      <w:pPr>
        <w:suppressAutoHyphens w:val="0"/>
        <w:jc w:val="center"/>
        <w:rPr>
          <w:rFonts w:cs="Times New Roman"/>
          <w:b/>
          <w:sz w:val="28"/>
          <w:szCs w:val="28"/>
        </w:rPr>
      </w:pPr>
    </w:p>
    <w:p w14:paraId="2327BE1A" w14:textId="77777777" w:rsidR="00FB4A67" w:rsidRDefault="00FB4A67">
      <w:pPr>
        <w:suppressAutoHyphens w:val="0"/>
        <w:jc w:val="center"/>
        <w:rPr>
          <w:rFonts w:cs="Times New Roman"/>
          <w:b/>
          <w:sz w:val="28"/>
          <w:szCs w:val="28"/>
        </w:rPr>
      </w:pPr>
    </w:p>
    <w:p w14:paraId="46B4BE9E" w14:textId="77777777" w:rsidR="00FB4A67" w:rsidRDefault="00FB4A67">
      <w:pPr>
        <w:suppressAutoHyphens w:val="0"/>
        <w:jc w:val="center"/>
        <w:rPr>
          <w:rFonts w:cs="Times New Roman"/>
          <w:b/>
          <w:sz w:val="28"/>
          <w:szCs w:val="28"/>
        </w:rPr>
      </w:pPr>
    </w:p>
    <w:p w14:paraId="1F017EB4" w14:textId="77777777" w:rsidR="00FB4A67" w:rsidRDefault="004B42B3">
      <w:pPr>
        <w:suppressAutoHyphens w:val="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г. Краснодар, 202</w:t>
      </w:r>
      <w:r>
        <w:rPr>
          <w:rFonts w:cs="Times New Roman"/>
          <w:b/>
          <w:sz w:val="28"/>
          <w:szCs w:val="28"/>
        </w:rPr>
        <w:t>4</w:t>
      </w:r>
      <w:r>
        <w:rPr>
          <w:rFonts w:cs="Times New Roman"/>
          <w:b/>
          <w:sz w:val="28"/>
          <w:szCs w:val="28"/>
        </w:rPr>
        <w:t xml:space="preserve"> г.</w:t>
      </w:r>
    </w:p>
    <w:p w14:paraId="176687ED" w14:textId="77777777" w:rsidR="00FB4A67" w:rsidRDefault="00FB4A67">
      <w:pPr>
        <w:suppressAutoHyphens w:val="0"/>
        <w:rPr>
          <w:rFonts w:cs="Times New Roman"/>
          <w:sz w:val="28"/>
          <w:szCs w:val="28"/>
        </w:rPr>
      </w:pPr>
    </w:p>
    <w:p w14:paraId="53793BFB" w14:textId="77777777" w:rsidR="00FB4A67" w:rsidRDefault="00FB4A67">
      <w:pPr>
        <w:suppressAutoHyphens w:val="0"/>
        <w:rPr>
          <w:rFonts w:cs="Times New Roman"/>
          <w:sz w:val="28"/>
          <w:szCs w:val="28"/>
        </w:rPr>
      </w:pPr>
    </w:p>
    <w:tbl>
      <w:tblPr>
        <w:tblpPr w:leftFromText="180" w:rightFromText="180" w:vertAnchor="text" w:horzAnchor="margin" w:tblpY="172"/>
        <w:tblW w:w="0" w:type="auto"/>
        <w:tblLook w:val="04A0" w:firstRow="1" w:lastRow="0" w:firstColumn="1" w:lastColumn="0" w:noHBand="0" w:noVBand="1"/>
      </w:tblPr>
      <w:tblGrid>
        <w:gridCol w:w="4861"/>
        <w:gridCol w:w="4494"/>
      </w:tblGrid>
      <w:tr w:rsidR="00FB4A67" w14:paraId="21423684" w14:textId="77777777">
        <w:trPr>
          <w:trHeight w:val="1985"/>
        </w:trPr>
        <w:tc>
          <w:tcPr>
            <w:tcW w:w="5353" w:type="dxa"/>
          </w:tcPr>
          <w:p w14:paraId="6CFEDE74" w14:textId="77777777" w:rsidR="00FB4A67" w:rsidRDefault="004B42B3">
            <w:pPr>
              <w:suppressAutoHyphens w:val="0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lastRenderedPageBreak/>
              <w:t>СОГЛАСОВАНО</w:t>
            </w:r>
          </w:p>
          <w:p w14:paraId="08A8F2EB" w14:textId="77777777" w:rsidR="00FB4A67" w:rsidRDefault="004B42B3">
            <w:pPr>
              <w:suppressAutoHyphens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Заместитель директора по НМР</w:t>
            </w:r>
          </w:p>
          <w:p w14:paraId="547BCEB4" w14:textId="77777777" w:rsidR="00FB4A67" w:rsidRDefault="004B42B3">
            <w:pPr>
              <w:suppressAutoHyphens w:val="0"/>
              <w:rPr>
                <w:rFonts w:cs="Times New Roman"/>
                <w:i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ГАПОУ КК КГТК </w:t>
            </w:r>
          </w:p>
          <w:p w14:paraId="2CB5A51C" w14:textId="77777777" w:rsidR="00FB4A67" w:rsidRDefault="004B42B3">
            <w:pPr>
              <w:suppressAutoHyphens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______________ Н.И. Тутынина</w:t>
            </w:r>
          </w:p>
          <w:p w14:paraId="4F8BF538" w14:textId="77777777" w:rsidR="00FB4A67" w:rsidRDefault="004B42B3">
            <w:pPr>
              <w:suppressAutoHyphens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«___» _____________ 202</w:t>
            </w:r>
            <w:r>
              <w:rPr>
                <w:rFonts w:cs="Times New Roman"/>
                <w:sz w:val="28"/>
                <w:szCs w:val="28"/>
              </w:rPr>
              <w:t>4</w:t>
            </w:r>
            <w:r>
              <w:rPr>
                <w:rFonts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4961" w:type="dxa"/>
          </w:tcPr>
          <w:p w14:paraId="474B3B36" w14:textId="77777777" w:rsidR="00FB4A67" w:rsidRDefault="004B42B3">
            <w:pPr>
              <w:suppressAutoHyphens w:val="0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УТВЕРЖДАЮ</w:t>
            </w:r>
          </w:p>
          <w:p w14:paraId="2C2B669A" w14:textId="77777777" w:rsidR="00FB4A67" w:rsidRDefault="004B42B3">
            <w:pPr>
              <w:suppressAutoHyphens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Заместитель директора по УР ГАПОУ КК КГТК </w:t>
            </w:r>
          </w:p>
          <w:p w14:paraId="180BEF93" w14:textId="77777777" w:rsidR="00FB4A67" w:rsidRDefault="004B42B3">
            <w:pPr>
              <w:suppressAutoHyphens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_______________ Г.А. Словцова</w:t>
            </w:r>
          </w:p>
          <w:p w14:paraId="1CF294C6" w14:textId="77777777" w:rsidR="00FB4A67" w:rsidRDefault="004B42B3">
            <w:pPr>
              <w:suppressAutoHyphens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«_____» _______________202</w:t>
            </w:r>
            <w:r>
              <w:rPr>
                <w:rFonts w:cs="Times New Roman"/>
                <w:sz w:val="28"/>
                <w:szCs w:val="28"/>
              </w:rPr>
              <w:t>4</w:t>
            </w:r>
            <w:r>
              <w:rPr>
                <w:rFonts w:cs="Times New Roman"/>
                <w:sz w:val="28"/>
                <w:szCs w:val="28"/>
              </w:rPr>
              <w:t xml:space="preserve"> г.</w:t>
            </w:r>
          </w:p>
        </w:tc>
      </w:tr>
      <w:tr w:rsidR="00FB4A67" w14:paraId="4311B6DF" w14:textId="77777777">
        <w:trPr>
          <w:trHeight w:val="1414"/>
        </w:trPr>
        <w:tc>
          <w:tcPr>
            <w:tcW w:w="5353" w:type="dxa"/>
          </w:tcPr>
          <w:p w14:paraId="04321D7B" w14:textId="77777777" w:rsidR="00FB4A67" w:rsidRDefault="004B42B3">
            <w:pPr>
              <w:suppressAutoHyphens w:val="0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РАССМОТРЕНО</w:t>
            </w:r>
          </w:p>
          <w:p w14:paraId="11A19BA7" w14:textId="77777777" w:rsidR="00FB4A67" w:rsidRDefault="004B42B3">
            <w:pPr>
              <w:suppressAutoHyphens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на заседании предметной цикловой комиссии </w:t>
            </w:r>
            <w:r>
              <w:rPr>
                <w:rFonts w:cs="Times New Roman"/>
                <w:sz w:val="28"/>
                <w:szCs w:val="28"/>
              </w:rPr>
              <w:t>_____________________</w:t>
            </w:r>
          </w:p>
          <w:p w14:paraId="7FDD1055" w14:textId="77777777" w:rsidR="00FB4A67" w:rsidRDefault="004B42B3">
            <w:pPr>
              <w:suppressAutoHyphens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Председатель ПЦК </w:t>
            </w:r>
          </w:p>
          <w:p w14:paraId="5EC895B2" w14:textId="77777777" w:rsidR="00FB4A67" w:rsidRDefault="004B42B3">
            <w:pPr>
              <w:suppressAutoHyphens w:val="0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 xml:space="preserve">_______________   </w:t>
            </w:r>
            <w:r>
              <w:rPr>
                <w:rFonts w:cs="Times New Roman"/>
                <w:bCs/>
                <w:sz w:val="28"/>
                <w:szCs w:val="28"/>
              </w:rPr>
              <w:t>Л</w:t>
            </w:r>
            <w:r>
              <w:rPr>
                <w:rFonts w:cs="Times New Roman"/>
                <w:bCs/>
                <w:sz w:val="28"/>
                <w:szCs w:val="28"/>
              </w:rPr>
              <w:t>.В. Кузьминова</w:t>
            </w:r>
          </w:p>
          <w:p w14:paraId="5023C194" w14:textId="77777777" w:rsidR="00FB4A67" w:rsidRDefault="004B42B3">
            <w:pPr>
              <w:suppressAutoHyphens w:val="0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 «___» _____________ 202</w:t>
            </w:r>
            <w:r>
              <w:rPr>
                <w:rFonts w:cs="Times New Roman"/>
                <w:sz w:val="28"/>
                <w:szCs w:val="28"/>
              </w:rPr>
              <w:t>4</w:t>
            </w:r>
            <w:r>
              <w:rPr>
                <w:rFonts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4961" w:type="dxa"/>
          </w:tcPr>
          <w:p w14:paraId="06C62489" w14:textId="77777777" w:rsidR="00FB4A67" w:rsidRDefault="004B42B3">
            <w:pPr>
              <w:suppressAutoHyphens w:val="0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ОДОБРЕНО</w:t>
            </w:r>
          </w:p>
          <w:p w14:paraId="7A74401B" w14:textId="77777777" w:rsidR="00FB4A67" w:rsidRDefault="004B42B3">
            <w:pPr>
              <w:suppressAutoHyphens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на заседании педагогического совета протокол № ___ </w:t>
            </w:r>
          </w:p>
          <w:p w14:paraId="58CC4FAE" w14:textId="77777777" w:rsidR="00FB4A67" w:rsidRDefault="004B42B3">
            <w:pPr>
              <w:suppressAutoHyphens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от «___» _____________ 202</w:t>
            </w:r>
            <w:r>
              <w:rPr>
                <w:rFonts w:cs="Times New Roman"/>
                <w:sz w:val="28"/>
                <w:szCs w:val="28"/>
              </w:rPr>
              <w:t>4</w:t>
            </w:r>
            <w:r>
              <w:rPr>
                <w:rFonts w:cs="Times New Roman"/>
                <w:sz w:val="28"/>
                <w:szCs w:val="28"/>
              </w:rPr>
              <w:t xml:space="preserve"> г.</w:t>
            </w:r>
          </w:p>
          <w:p w14:paraId="3119BA6D" w14:textId="77777777" w:rsidR="00FB4A67" w:rsidRDefault="004B42B3">
            <w:pPr>
              <w:suppressAutoHyphens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Секретарь_________ И.А. Руденко</w:t>
            </w:r>
          </w:p>
        </w:tc>
      </w:tr>
    </w:tbl>
    <w:p w14:paraId="605CCB3A" w14:textId="77777777" w:rsidR="00FB4A67" w:rsidRDefault="00FB4A67">
      <w:pPr>
        <w:suppressAutoHyphens w:val="0"/>
        <w:rPr>
          <w:rFonts w:cs="Times New Roman"/>
          <w:sz w:val="28"/>
          <w:szCs w:val="28"/>
        </w:rPr>
      </w:pPr>
    </w:p>
    <w:p w14:paraId="6DA1455F" w14:textId="77777777" w:rsidR="00FB4A67" w:rsidRDefault="004B42B3">
      <w:pPr>
        <w:suppressAutoHyphens w:val="0"/>
        <w:ind w:firstLine="708"/>
        <w:jc w:val="both"/>
        <w:rPr>
          <w:rFonts w:eastAsia="Calibri" w:cs="Times New Roman"/>
          <w:sz w:val="28"/>
          <w:szCs w:val="28"/>
          <w:lang w:eastAsia="en-US"/>
        </w:rPr>
      </w:pPr>
      <w:r>
        <w:rPr>
          <w:rFonts w:eastAsia="Calibri" w:cs="Times New Roman"/>
          <w:bCs/>
          <w:sz w:val="28"/>
          <w:szCs w:val="28"/>
          <w:lang w:eastAsia="en-US"/>
        </w:rPr>
        <w:t>Рабочая программа общеобраз</w:t>
      </w:r>
      <w:r>
        <w:rPr>
          <w:rFonts w:eastAsia="Calibri" w:cs="Times New Roman"/>
          <w:bCs/>
          <w:sz w:val="28"/>
          <w:szCs w:val="28"/>
          <w:lang w:eastAsia="en-US"/>
        </w:rPr>
        <w:t>овательной учебной дисциплины «</w:t>
      </w:r>
      <w:r>
        <w:rPr>
          <w:rFonts w:eastAsia="Calibri" w:cs="Times New Roman"/>
          <w:bCs/>
          <w:iCs/>
          <w:sz w:val="28"/>
          <w:szCs w:val="28"/>
          <w:lang w:eastAsia="en-US"/>
        </w:rPr>
        <w:t xml:space="preserve">Экономика» </w:t>
      </w:r>
      <w:r>
        <w:rPr>
          <w:rFonts w:eastAsia="Calibri" w:cs="Times New Roman"/>
          <w:bCs/>
          <w:sz w:val="28"/>
          <w:szCs w:val="28"/>
          <w:lang w:eastAsia="en-US"/>
        </w:rPr>
        <w:t xml:space="preserve">предназначена для </w:t>
      </w:r>
      <w:proofErr w:type="gramStart"/>
      <w:r>
        <w:rPr>
          <w:rFonts w:eastAsia="Calibri" w:cs="Times New Roman"/>
          <w:bCs/>
          <w:sz w:val="28"/>
          <w:szCs w:val="28"/>
          <w:lang w:eastAsia="en-US"/>
        </w:rPr>
        <w:t xml:space="preserve">реализации </w:t>
      </w:r>
      <w:r>
        <w:rPr>
          <w:rFonts w:eastAsia="Calibri" w:cs="Times New Roman"/>
          <w:sz w:val="28"/>
          <w:szCs w:val="28"/>
          <w:lang w:eastAsia="en-US"/>
        </w:rPr>
        <w:t xml:space="preserve"> </w:t>
      </w:r>
      <w:r>
        <w:rPr>
          <w:rFonts w:eastAsia="Calibri" w:cs="Times New Roman"/>
          <w:bCs/>
          <w:sz w:val="28"/>
          <w:szCs w:val="28"/>
          <w:lang w:eastAsia="en-US"/>
        </w:rPr>
        <w:t>образовательной</w:t>
      </w:r>
      <w:proofErr w:type="gramEnd"/>
      <w:r>
        <w:rPr>
          <w:rFonts w:eastAsia="Calibri" w:cs="Times New Roman"/>
          <w:bCs/>
          <w:sz w:val="28"/>
          <w:szCs w:val="28"/>
          <w:lang w:eastAsia="en-US"/>
        </w:rPr>
        <w:t xml:space="preserve"> программы среднего профессионального образования по программе подготовки специалистов среднего звена на базе основного общего образования с одновременным получением среднего общего образования. Программа разработана с учетом требований ФГОС</w:t>
      </w:r>
      <w:r>
        <w:rPr>
          <w:rFonts w:eastAsia="Calibri" w:cs="Times New Roman"/>
          <w:bCs/>
          <w:sz w:val="28"/>
          <w:szCs w:val="28"/>
          <w:lang w:eastAsia="en-US"/>
        </w:rPr>
        <w:t xml:space="preserve"> </w:t>
      </w:r>
      <w:r>
        <w:rPr>
          <w:rFonts w:eastAsia="Calibri" w:cs="Times New Roman"/>
          <w:bCs/>
          <w:sz w:val="28"/>
          <w:szCs w:val="28"/>
          <w:lang w:eastAsia="en-US"/>
        </w:rPr>
        <w:t>среднего общего образования (</w:t>
      </w:r>
      <w:r>
        <w:rPr>
          <w:rFonts w:eastAsia="Calibri" w:cs="Times New Roman"/>
          <w:sz w:val="28"/>
          <w:szCs w:val="28"/>
          <w:lang w:eastAsia="en-US"/>
        </w:rPr>
        <w:t>приказ Минобрнауки России от 17.05.2012 г. № 413)</w:t>
      </w:r>
      <w:r>
        <w:rPr>
          <w:bCs/>
          <w:sz w:val="28"/>
          <w:szCs w:val="28"/>
        </w:rPr>
        <w:t xml:space="preserve"> по специальности</w:t>
      </w:r>
      <w:r>
        <w:rPr>
          <w:bCs/>
          <w:sz w:val="32"/>
          <w:szCs w:val="32"/>
        </w:rPr>
        <w:t xml:space="preserve"> </w:t>
      </w:r>
      <w:r>
        <w:rPr>
          <w:rFonts w:cs="Times New Roman"/>
          <w:bCs/>
          <w:color w:val="000000"/>
          <w:w w:val="90"/>
          <w:sz w:val="32"/>
          <w:szCs w:val="32"/>
          <w:lang w:eastAsia="ru-RU"/>
        </w:rPr>
        <w:t>08.02.14</w:t>
      </w:r>
      <w:r>
        <w:rPr>
          <w:rFonts w:cs="Times New Roman"/>
          <w:bCs/>
          <w:color w:val="000000"/>
          <w:w w:val="90"/>
          <w:sz w:val="28"/>
          <w:szCs w:val="28"/>
          <w:lang w:eastAsia="ru-RU"/>
        </w:rPr>
        <w:t xml:space="preserve"> </w:t>
      </w:r>
      <w:r>
        <w:rPr>
          <w:rFonts w:cs="Times New Roman"/>
          <w:bCs/>
          <w:color w:val="000000"/>
          <w:w w:val="90"/>
          <w:sz w:val="32"/>
          <w:szCs w:val="32"/>
          <w:lang w:eastAsia="ru-RU"/>
        </w:rPr>
        <w:t>Эксплуатация и обслуживание многоквартирного дома, утверждённого приказом Министерства просвещения Российской Федерации № 1097 от 12.12.2022 г., зарег</w:t>
      </w:r>
      <w:r>
        <w:rPr>
          <w:rFonts w:cs="Times New Roman"/>
          <w:bCs/>
          <w:color w:val="000000"/>
          <w:w w:val="90"/>
          <w:sz w:val="32"/>
          <w:szCs w:val="32"/>
          <w:lang w:eastAsia="ru-RU"/>
        </w:rPr>
        <w:t xml:space="preserve">истрированного Министерством юстиции Российской Федерации № 72030 от 18.01.2023 </w:t>
      </w:r>
      <w:r>
        <w:rPr>
          <w:rFonts w:cs="Times New Roman"/>
          <w:bCs/>
          <w:color w:val="000000"/>
          <w:w w:val="90"/>
          <w:sz w:val="28"/>
          <w:szCs w:val="28"/>
          <w:lang w:eastAsia="ru-RU"/>
        </w:rPr>
        <w:t>г.;</w:t>
      </w:r>
      <w:r>
        <w:rPr>
          <w:rFonts w:eastAsia="Calibri" w:cs="Times New Roman"/>
          <w:bCs/>
          <w:sz w:val="28"/>
          <w:szCs w:val="28"/>
          <w:lang w:eastAsia="en-US"/>
        </w:rPr>
        <w:t xml:space="preserve"> </w:t>
      </w:r>
      <w:r>
        <w:rPr>
          <w:rFonts w:eastAsia="Calibri" w:cs="Times New Roman"/>
          <w:bCs/>
          <w:sz w:val="28"/>
          <w:szCs w:val="28"/>
          <w:lang w:eastAsia="en-US"/>
        </w:rPr>
        <w:t>технологического</w:t>
      </w:r>
      <w:r>
        <w:rPr>
          <w:rFonts w:eastAsia="Calibri" w:cs="Times New Roman"/>
          <w:bCs/>
          <w:sz w:val="28"/>
          <w:szCs w:val="28"/>
          <w:lang w:eastAsia="en-US"/>
        </w:rPr>
        <w:t xml:space="preserve"> профиля профессионального образования; укрупненная группа </w:t>
      </w:r>
      <w:r>
        <w:rPr>
          <w:rFonts w:eastAsia="Calibri" w:cs="Times New Roman"/>
          <w:bCs/>
          <w:sz w:val="28"/>
          <w:szCs w:val="28"/>
          <w:lang w:eastAsia="en-US"/>
        </w:rPr>
        <w:t>08.00.00 Техника и технологии строительства</w:t>
      </w:r>
      <w:r>
        <w:rPr>
          <w:rFonts w:eastAsia="Calibri" w:cs="Times New Roman"/>
          <w:bCs/>
          <w:sz w:val="28"/>
          <w:szCs w:val="28"/>
          <w:lang w:eastAsia="en-US"/>
        </w:rPr>
        <w:t xml:space="preserve">; РУП № </w:t>
      </w:r>
      <w:r>
        <w:rPr>
          <w:rFonts w:eastAsia="Calibri" w:cs="Times New Roman"/>
          <w:bCs/>
          <w:sz w:val="28"/>
          <w:szCs w:val="28"/>
          <w:lang w:eastAsia="en-US"/>
        </w:rPr>
        <w:t>173 от 03.06.2024 г</w:t>
      </w:r>
      <w:r>
        <w:rPr>
          <w:rFonts w:eastAsia="Calibri" w:cs="Times New Roman"/>
          <w:bCs/>
          <w:sz w:val="28"/>
          <w:szCs w:val="28"/>
          <w:lang w:eastAsia="en-US"/>
        </w:rPr>
        <w:t>; на основе примерной прогр</w:t>
      </w:r>
      <w:r>
        <w:rPr>
          <w:rFonts w:eastAsia="Calibri" w:cs="Times New Roman"/>
          <w:bCs/>
          <w:sz w:val="28"/>
          <w:szCs w:val="28"/>
          <w:lang w:eastAsia="en-US"/>
        </w:rPr>
        <w:t xml:space="preserve">аммы общеобразовательной учебной дисциплины «Экономика» для профессиональных образовательных организаций, разработанной ФГБОУ «ИРПО». </w:t>
      </w:r>
    </w:p>
    <w:p w14:paraId="08A76FE3" w14:textId="77777777" w:rsidR="00FB4A67" w:rsidRDefault="004B42B3">
      <w:pPr>
        <w:suppressAutoHyphens w:val="0"/>
        <w:ind w:firstLine="708"/>
        <w:jc w:val="both"/>
        <w:rPr>
          <w:rFonts w:eastAsia="Calibri" w:cs="Times New Roman"/>
          <w:sz w:val="28"/>
          <w:szCs w:val="28"/>
          <w:lang w:eastAsia="en-US"/>
        </w:rPr>
      </w:pPr>
      <w:r>
        <w:rPr>
          <w:rFonts w:cs="Times New Roman"/>
          <w:sz w:val="28"/>
          <w:szCs w:val="28"/>
        </w:rPr>
        <w:t xml:space="preserve">Организация-разработчик: ГАПОУ КК КГТК </w:t>
      </w:r>
    </w:p>
    <w:p w14:paraId="1A7C1668" w14:textId="77777777" w:rsidR="00FB4A67" w:rsidRDefault="00FB4A67">
      <w:pPr>
        <w:suppressAutoHyphens w:val="0"/>
        <w:rPr>
          <w:rFonts w:cs="Times New Roman"/>
          <w:sz w:val="28"/>
          <w:szCs w:val="28"/>
        </w:rPr>
      </w:pPr>
    </w:p>
    <w:tbl>
      <w:tblPr>
        <w:tblW w:w="9351" w:type="dxa"/>
        <w:tblLook w:val="04A0" w:firstRow="1" w:lastRow="0" w:firstColumn="1" w:lastColumn="0" w:noHBand="0" w:noVBand="1"/>
      </w:tblPr>
      <w:tblGrid>
        <w:gridCol w:w="6629"/>
        <w:gridCol w:w="2722"/>
      </w:tblGrid>
      <w:tr w:rsidR="00FB4A67" w14:paraId="43B62B4E" w14:textId="77777777">
        <w:tc>
          <w:tcPr>
            <w:tcW w:w="6629" w:type="dxa"/>
            <w:shd w:val="clear" w:color="auto" w:fill="auto"/>
          </w:tcPr>
          <w:p w14:paraId="25745D70" w14:textId="77777777" w:rsidR="00FB4A67" w:rsidRDefault="004B42B3">
            <w:pPr>
              <w:suppressAutoHyphens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Разработчик: Рябкова М.В. преподаватель </w:t>
            </w:r>
          </w:p>
          <w:p w14:paraId="7C315A5D" w14:textId="77777777" w:rsidR="00FB4A67" w:rsidRDefault="004B42B3">
            <w:pPr>
              <w:suppressAutoHyphens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ГАПОУ КК КГТК</w:t>
            </w:r>
          </w:p>
        </w:tc>
        <w:tc>
          <w:tcPr>
            <w:tcW w:w="2722" w:type="dxa"/>
            <w:shd w:val="clear" w:color="auto" w:fill="auto"/>
          </w:tcPr>
          <w:p w14:paraId="0C64A955" w14:textId="77777777" w:rsidR="00FB4A67" w:rsidRDefault="00FB4A67">
            <w:pPr>
              <w:suppressAutoHyphens w:val="0"/>
              <w:jc w:val="center"/>
              <w:rPr>
                <w:rFonts w:cs="Times New Roman"/>
                <w:sz w:val="28"/>
                <w:szCs w:val="28"/>
              </w:rPr>
            </w:pPr>
          </w:p>
          <w:p w14:paraId="0CC0EBFD" w14:textId="77777777" w:rsidR="00FB4A67" w:rsidRDefault="004B42B3">
            <w:pPr>
              <w:suppressAutoHyphens w:val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____________</w:t>
            </w:r>
          </w:p>
          <w:p w14:paraId="6029EEAC" w14:textId="77777777" w:rsidR="00FB4A67" w:rsidRDefault="004B42B3">
            <w:pPr>
              <w:suppressAutoHyphens w:val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0"/>
                <w:szCs w:val="20"/>
              </w:rPr>
              <w:t>(подпись)</w:t>
            </w:r>
          </w:p>
        </w:tc>
      </w:tr>
      <w:tr w:rsidR="00FB4A67" w14:paraId="2DE15E14" w14:textId="77777777">
        <w:trPr>
          <w:trHeight w:val="1224"/>
        </w:trPr>
        <w:tc>
          <w:tcPr>
            <w:tcW w:w="6629" w:type="dxa"/>
            <w:shd w:val="clear" w:color="auto" w:fill="auto"/>
          </w:tcPr>
          <w:p w14:paraId="3496C1A6" w14:textId="77777777" w:rsidR="00FB4A67" w:rsidRDefault="004B42B3">
            <w:pPr>
              <w:suppressAutoHyphens w:val="0"/>
              <w:ind w:firstLine="709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Рецензенты</w:t>
            </w:r>
            <w:r>
              <w:rPr>
                <w:rFonts w:cs="Times New Roman"/>
                <w:sz w:val="28"/>
                <w:szCs w:val="28"/>
              </w:rPr>
              <w:t>:</w:t>
            </w:r>
          </w:p>
          <w:p w14:paraId="168FD19A" w14:textId="77777777" w:rsidR="00FB4A67" w:rsidRDefault="00FB4A67">
            <w:pPr>
              <w:suppressAutoHyphens w:val="0"/>
              <w:rPr>
                <w:rFonts w:cs="Times New Roman"/>
                <w:sz w:val="28"/>
                <w:szCs w:val="28"/>
              </w:rPr>
            </w:pPr>
          </w:p>
          <w:p w14:paraId="2668C1AF" w14:textId="77777777" w:rsidR="00FB4A67" w:rsidRDefault="00FB4A67">
            <w:pPr>
              <w:suppressAutoHyphens w:val="0"/>
              <w:rPr>
                <w:rFonts w:cs="Times New Roman"/>
                <w:sz w:val="28"/>
                <w:szCs w:val="28"/>
              </w:rPr>
            </w:pPr>
          </w:p>
          <w:p w14:paraId="1BDB2E05" w14:textId="77777777" w:rsidR="00FB4A67" w:rsidRDefault="00FB4A67">
            <w:pPr>
              <w:suppressAutoHyphens w:val="0"/>
              <w:ind w:firstLine="709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722" w:type="dxa"/>
            <w:shd w:val="clear" w:color="auto" w:fill="auto"/>
          </w:tcPr>
          <w:p w14:paraId="74822E19" w14:textId="77777777" w:rsidR="00FB4A67" w:rsidRDefault="00FB4A67">
            <w:pPr>
              <w:suppressAutoHyphens w:val="0"/>
              <w:jc w:val="both"/>
              <w:rPr>
                <w:rFonts w:cs="Times New Roman"/>
                <w:sz w:val="28"/>
                <w:szCs w:val="28"/>
              </w:rPr>
            </w:pPr>
          </w:p>
          <w:p w14:paraId="540F6AB6" w14:textId="77777777" w:rsidR="00FB4A67" w:rsidRDefault="00FB4A67">
            <w:pPr>
              <w:suppressAutoHyphens w:val="0"/>
              <w:jc w:val="center"/>
              <w:rPr>
                <w:rFonts w:cs="Times New Roman"/>
                <w:sz w:val="28"/>
                <w:szCs w:val="28"/>
              </w:rPr>
            </w:pPr>
          </w:p>
          <w:p w14:paraId="64194221" w14:textId="77777777" w:rsidR="00FB4A67" w:rsidRDefault="004B42B3">
            <w:pPr>
              <w:suppressAutoHyphens w:val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________</w:t>
            </w:r>
          </w:p>
          <w:p w14:paraId="380ADDCE" w14:textId="77777777" w:rsidR="00FB4A67" w:rsidRDefault="004B42B3">
            <w:pPr>
              <w:suppressAutoHyphens w:val="0"/>
              <w:jc w:val="center"/>
              <w:rPr>
                <w:rFonts w:cs="Times New Roman"/>
                <w:sz w:val="28"/>
                <w:szCs w:val="28"/>
                <w:vertAlign w:val="superscript"/>
              </w:rPr>
            </w:pPr>
            <w:r>
              <w:rPr>
                <w:rFonts w:cs="Times New Roman"/>
                <w:sz w:val="28"/>
                <w:szCs w:val="28"/>
                <w:vertAlign w:val="superscript"/>
              </w:rPr>
              <w:t>(подпись)</w:t>
            </w:r>
          </w:p>
          <w:p w14:paraId="13EBFE4E" w14:textId="77777777" w:rsidR="00FB4A67" w:rsidRDefault="00FB4A67">
            <w:pPr>
              <w:suppressAutoHyphens w:val="0"/>
              <w:jc w:val="center"/>
              <w:rPr>
                <w:rFonts w:cs="Times New Roman"/>
                <w:sz w:val="28"/>
                <w:szCs w:val="28"/>
                <w:vertAlign w:val="superscript"/>
              </w:rPr>
            </w:pPr>
          </w:p>
          <w:p w14:paraId="7610F99F" w14:textId="77777777" w:rsidR="00FB4A67" w:rsidRDefault="00FB4A67">
            <w:pPr>
              <w:suppressAutoHyphens w:val="0"/>
              <w:jc w:val="both"/>
              <w:rPr>
                <w:rFonts w:cs="Times New Roman"/>
                <w:sz w:val="28"/>
                <w:szCs w:val="28"/>
                <w:vertAlign w:val="superscript"/>
              </w:rPr>
            </w:pPr>
          </w:p>
          <w:p w14:paraId="76B3AB3E" w14:textId="77777777" w:rsidR="00FB4A67" w:rsidRDefault="004B42B3">
            <w:pPr>
              <w:suppressAutoHyphens w:val="0"/>
              <w:jc w:val="center"/>
              <w:rPr>
                <w:rFonts w:cs="Times New Roman"/>
                <w:sz w:val="28"/>
                <w:szCs w:val="28"/>
                <w:vertAlign w:val="superscript"/>
              </w:rPr>
            </w:pPr>
            <w:r>
              <w:rPr>
                <w:rFonts w:cs="Times New Roman"/>
                <w:sz w:val="28"/>
                <w:szCs w:val="28"/>
                <w:vertAlign w:val="superscript"/>
              </w:rPr>
              <w:t>_______________</w:t>
            </w:r>
          </w:p>
          <w:p w14:paraId="65BD653A" w14:textId="77777777" w:rsidR="00FB4A67" w:rsidRDefault="004B42B3">
            <w:pPr>
              <w:suppressAutoHyphens w:val="0"/>
              <w:jc w:val="center"/>
              <w:rPr>
                <w:rFonts w:cs="Times New Roman"/>
                <w:sz w:val="28"/>
                <w:szCs w:val="28"/>
                <w:vertAlign w:val="superscript"/>
              </w:rPr>
            </w:pPr>
            <w:r>
              <w:rPr>
                <w:rFonts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</w:tbl>
    <w:p w14:paraId="39E2F058" w14:textId="77777777" w:rsidR="00FB4A67" w:rsidRDefault="00FB4A67">
      <w:pPr>
        <w:suppressAutoHyphens w:val="0"/>
        <w:spacing w:after="200" w:line="276" w:lineRule="auto"/>
        <w:jc w:val="center"/>
        <w:rPr>
          <w:rFonts w:cs="Times New Roman"/>
          <w:b/>
          <w:lang w:eastAsia="ru-RU"/>
        </w:rPr>
      </w:pPr>
    </w:p>
    <w:p w14:paraId="304E3F10" w14:textId="77777777" w:rsidR="00FB4A67" w:rsidRDefault="00FB4A67">
      <w:pPr>
        <w:suppressAutoHyphens w:val="0"/>
        <w:spacing w:after="200" w:line="276" w:lineRule="auto"/>
        <w:jc w:val="center"/>
        <w:rPr>
          <w:rFonts w:cs="Times New Roman"/>
          <w:b/>
          <w:lang w:eastAsia="ru-RU"/>
        </w:rPr>
      </w:pPr>
    </w:p>
    <w:p w14:paraId="3216A6AA" w14:textId="77777777" w:rsidR="00FB4A67" w:rsidRDefault="004B42B3">
      <w:pPr>
        <w:suppressAutoHyphens w:val="0"/>
        <w:spacing w:after="200" w:line="276" w:lineRule="auto"/>
        <w:jc w:val="center"/>
        <w:rPr>
          <w:rFonts w:cs="Times New Roman"/>
          <w:b/>
          <w:iCs/>
          <w:lang w:eastAsia="ru-RU"/>
        </w:rPr>
      </w:pPr>
      <w:r>
        <w:rPr>
          <w:rFonts w:cs="Times New Roman"/>
          <w:b/>
          <w:iCs/>
          <w:lang w:eastAsia="ru-RU"/>
        </w:rPr>
        <w:lastRenderedPageBreak/>
        <w:t>СОДЕРЖАНИЕ</w:t>
      </w:r>
    </w:p>
    <w:p w14:paraId="2A04849A" w14:textId="77777777" w:rsidR="00FB4A67" w:rsidRDefault="00FB4A67">
      <w:pPr>
        <w:suppressAutoHyphens w:val="0"/>
        <w:spacing w:after="200" w:line="276" w:lineRule="auto"/>
        <w:rPr>
          <w:rFonts w:cs="Times New Roman"/>
          <w:b/>
          <w:i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501"/>
        <w:gridCol w:w="1854"/>
      </w:tblGrid>
      <w:tr w:rsidR="00FB4A67" w14:paraId="2741AD1F" w14:textId="77777777">
        <w:tc>
          <w:tcPr>
            <w:tcW w:w="7501" w:type="dxa"/>
          </w:tcPr>
          <w:p w14:paraId="0A5FCE4E" w14:textId="77777777" w:rsidR="00FB4A67" w:rsidRDefault="004B42B3">
            <w:pPr>
              <w:numPr>
                <w:ilvl w:val="0"/>
                <w:numId w:val="4"/>
              </w:numPr>
              <w:suppressAutoHyphens w:val="0"/>
              <w:spacing w:after="200" w:line="276" w:lineRule="auto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</w:tcPr>
          <w:p w14:paraId="187A4F52" w14:textId="77777777" w:rsidR="00FB4A67" w:rsidRDefault="00FB4A67">
            <w:pPr>
              <w:suppressAutoHyphens w:val="0"/>
              <w:spacing w:after="200" w:line="276" w:lineRule="auto"/>
              <w:jc w:val="center"/>
              <w:rPr>
                <w:rFonts w:cs="Times New Roman"/>
                <w:b/>
                <w:lang w:eastAsia="ru-RU"/>
              </w:rPr>
            </w:pPr>
          </w:p>
        </w:tc>
      </w:tr>
      <w:tr w:rsidR="00FB4A67" w14:paraId="0EFD3CB8" w14:textId="77777777">
        <w:tc>
          <w:tcPr>
            <w:tcW w:w="7501" w:type="dxa"/>
          </w:tcPr>
          <w:p w14:paraId="1D9B37CF" w14:textId="77777777" w:rsidR="00FB4A67" w:rsidRDefault="004B42B3">
            <w:pPr>
              <w:numPr>
                <w:ilvl w:val="0"/>
                <w:numId w:val="4"/>
              </w:numPr>
              <w:suppressAutoHyphens w:val="0"/>
              <w:spacing w:after="200" w:line="276" w:lineRule="auto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СТРУКТУРА И СОДЕРЖАНИЕ УЧЕБНОЙ ДИСЦИПЛИНЫ</w:t>
            </w:r>
          </w:p>
          <w:p w14:paraId="66B8C6DB" w14:textId="77777777" w:rsidR="00FB4A67" w:rsidRDefault="004B42B3">
            <w:pPr>
              <w:numPr>
                <w:ilvl w:val="0"/>
                <w:numId w:val="4"/>
              </w:numPr>
              <w:suppressAutoHyphens w:val="0"/>
              <w:spacing w:after="200" w:line="276" w:lineRule="auto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УСЛОВИЯ РЕАЛИЗАЦИИ УЧЕБНОЙ ДИСЦИПЛИНЫ</w:t>
            </w:r>
          </w:p>
        </w:tc>
        <w:tc>
          <w:tcPr>
            <w:tcW w:w="1854" w:type="dxa"/>
          </w:tcPr>
          <w:p w14:paraId="59B1A469" w14:textId="77777777" w:rsidR="00FB4A67" w:rsidRDefault="00FB4A67">
            <w:pPr>
              <w:suppressAutoHyphens w:val="0"/>
              <w:spacing w:after="200" w:line="276" w:lineRule="auto"/>
              <w:jc w:val="center"/>
              <w:rPr>
                <w:rFonts w:cs="Times New Roman"/>
                <w:b/>
                <w:lang w:eastAsia="ru-RU"/>
              </w:rPr>
            </w:pPr>
          </w:p>
        </w:tc>
      </w:tr>
      <w:tr w:rsidR="00FB4A67" w14:paraId="0F7A4BD6" w14:textId="77777777">
        <w:tc>
          <w:tcPr>
            <w:tcW w:w="7501" w:type="dxa"/>
          </w:tcPr>
          <w:p w14:paraId="240F19E4" w14:textId="77777777" w:rsidR="00FB4A67" w:rsidRDefault="004B42B3">
            <w:pPr>
              <w:numPr>
                <w:ilvl w:val="0"/>
                <w:numId w:val="4"/>
              </w:numPr>
              <w:suppressAutoHyphens w:val="0"/>
              <w:spacing w:after="200" w:line="276" w:lineRule="auto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 xml:space="preserve">КОНТРОЛЬ И ОЦЕНКА </w:t>
            </w:r>
            <w:r>
              <w:rPr>
                <w:rFonts w:cs="Times New Roman"/>
                <w:b/>
                <w:lang w:eastAsia="ru-RU"/>
              </w:rPr>
              <w:t>РЕЗУЛЬТАТОВ ОСВОЕНИЯ УЧЕБНОЙ ДИСЦИПЛИНЫ</w:t>
            </w:r>
          </w:p>
          <w:p w14:paraId="7260F865" w14:textId="77777777" w:rsidR="00FB4A67" w:rsidRDefault="00FB4A67">
            <w:pPr>
              <w:spacing w:after="200" w:line="276" w:lineRule="auto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1854" w:type="dxa"/>
          </w:tcPr>
          <w:p w14:paraId="0D264038" w14:textId="77777777" w:rsidR="00FB4A67" w:rsidRDefault="00FB4A67">
            <w:pPr>
              <w:suppressAutoHyphens w:val="0"/>
              <w:spacing w:after="200" w:line="276" w:lineRule="auto"/>
              <w:jc w:val="center"/>
              <w:rPr>
                <w:rFonts w:cs="Times New Roman"/>
                <w:b/>
                <w:lang w:eastAsia="ru-RU"/>
              </w:rPr>
            </w:pPr>
          </w:p>
        </w:tc>
      </w:tr>
    </w:tbl>
    <w:p w14:paraId="61BBF9A7" w14:textId="77777777" w:rsidR="00FB4A67" w:rsidRDefault="004B42B3">
      <w:pPr>
        <w:numPr>
          <w:ilvl w:val="0"/>
          <w:numId w:val="5"/>
        </w:numPr>
        <w:suppressAutoHyphens w:val="0"/>
        <w:jc w:val="center"/>
        <w:rPr>
          <w:rFonts w:cs="Times New Roman"/>
          <w:b/>
          <w:lang w:eastAsia="ru-RU"/>
        </w:rPr>
      </w:pPr>
      <w:r>
        <w:rPr>
          <w:rFonts w:cs="Times New Roman"/>
          <w:b/>
          <w:i/>
          <w:sz w:val="22"/>
          <w:szCs w:val="22"/>
          <w:u w:val="single"/>
          <w:lang w:eastAsia="ru-RU"/>
        </w:rPr>
        <w:br w:type="page"/>
      </w:r>
      <w:r>
        <w:rPr>
          <w:rFonts w:cs="Times New Roman"/>
          <w:b/>
          <w:lang w:eastAsia="ru-RU"/>
        </w:rPr>
        <w:lastRenderedPageBreak/>
        <w:t>ОБЩАЯ ХАРАКТЕРИСТИКА РАБОЧЕЙ ПРОГРАММЫ УЧЕБНОЙ ДИСЦИПЛИНЫ</w:t>
      </w:r>
    </w:p>
    <w:p w14:paraId="03655C41" w14:textId="77777777" w:rsidR="00FB4A67" w:rsidRDefault="004B42B3">
      <w:pPr>
        <w:ind w:left="720"/>
        <w:jc w:val="center"/>
        <w:rPr>
          <w:rFonts w:cs="Times New Roman"/>
          <w:b/>
          <w:lang w:eastAsia="ru-RU"/>
        </w:rPr>
      </w:pPr>
      <w:r>
        <w:rPr>
          <w:rFonts w:cs="Times New Roman"/>
          <w:b/>
          <w:lang w:eastAsia="ru-RU"/>
        </w:rPr>
        <w:t>ОДБ.01.11 (д) Экономика</w:t>
      </w:r>
    </w:p>
    <w:p w14:paraId="6B44E41A" w14:textId="77777777" w:rsidR="00FB4A67" w:rsidRDefault="004B42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76" w:lineRule="auto"/>
        <w:ind w:firstLine="709"/>
        <w:jc w:val="both"/>
        <w:rPr>
          <w:rFonts w:cs="Times New Roman"/>
          <w:lang w:eastAsia="ru-RU"/>
        </w:rPr>
      </w:pPr>
      <w:r>
        <w:rPr>
          <w:rFonts w:cs="Times New Roman"/>
          <w:b/>
          <w:lang w:eastAsia="ru-RU"/>
        </w:rPr>
        <w:t xml:space="preserve">1.1. Место дисциплины в структуре основной образовательной программы: </w:t>
      </w:r>
    </w:p>
    <w:p w14:paraId="4CEFA963" w14:textId="77777777" w:rsidR="00FB4A67" w:rsidRDefault="004B42B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709"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 xml:space="preserve">Учебная дисциплина ОДБ.01.11 (д) Экономика является обязательной частью социально-гуманитарного цикла образовательной программы в соответствии с ФГОС СПО по специальности. </w:t>
      </w:r>
    </w:p>
    <w:p w14:paraId="5FD15F27" w14:textId="77777777" w:rsidR="00FB4A67" w:rsidRDefault="004B42B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709"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 xml:space="preserve">Программа предназначена для изучения экономики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на базе основного </w:t>
      </w:r>
      <w:r>
        <w:rPr>
          <w:rFonts w:cs="Times New Roman"/>
          <w:lang w:eastAsia="ru-RU"/>
        </w:rPr>
        <w:t>общего образования при подготовке квалифицированных рабочих, служащих и специалистов среднего звена. Изучение общеобразовательной дисциплины «Экономика» выбирается профессиональной образовательной организацией в зависимости от направления подготовки.</w:t>
      </w:r>
    </w:p>
    <w:p w14:paraId="014CDBAE" w14:textId="77777777" w:rsidR="00FB4A67" w:rsidRDefault="004B42B3">
      <w:pPr>
        <w:suppressAutoHyphens w:val="0"/>
        <w:spacing w:line="276" w:lineRule="auto"/>
        <w:jc w:val="center"/>
        <w:rPr>
          <w:rFonts w:cs="Times New Roman"/>
          <w:b/>
          <w:lang w:eastAsia="ru-RU"/>
        </w:rPr>
      </w:pPr>
      <w:r>
        <w:rPr>
          <w:rFonts w:cs="Times New Roman"/>
          <w:b/>
          <w:lang w:eastAsia="ru-RU"/>
        </w:rPr>
        <w:t xml:space="preserve">Цель </w:t>
      </w:r>
      <w:r>
        <w:rPr>
          <w:rFonts w:cs="Times New Roman"/>
          <w:b/>
          <w:lang w:eastAsia="ru-RU"/>
        </w:rPr>
        <w:t>и планируемые результаты освоения дисциплины:</w:t>
      </w:r>
    </w:p>
    <w:p w14:paraId="3C4C6BB6" w14:textId="77777777" w:rsidR="00FB4A67" w:rsidRDefault="004B42B3">
      <w:pPr>
        <w:suppressAutoHyphens w:val="0"/>
        <w:spacing w:line="276" w:lineRule="auto"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 xml:space="preserve">   Целью обучения общеобразовательной дисциплине «Экономика» в организациях среднего профессионального образования на профильном уровне является формирование у обучающихся системы знаний об экономике как хозяйс</w:t>
      </w:r>
      <w:r>
        <w:rPr>
          <w:rFonts w:cs="Times New Roman"/>
          <w:lang w:eastAsia="ru-RU"/>
        </w:rPr>
        <w:t xml:space="preserve">тве и науке; основ экономического мышления, грамотного и ответственного экономического поведения в повседневной жизни и профессиональной деятельности, с учётом профиля образовательной организации.  Задачами обучения экономике, направленными на достижение </w:t>
      </w:r>
      <w:proofErr w:type="gramStart"/>
      <w:r>
        <w:rPr>
          <w:rFonts w:cs="Times New Roman"/>
          <w:lang w:eastAsia="ru-RU"/>
        </w:rPr>
        <w:t>д</w:t>
      </w:r>
      <w:r>
        <w:rPr>
          <w:rFonts w:cs="Times New Roman"/>
          <w:lang w:eastAsia="ru-RU"/>
        </w:rPr>
        <w:t>анной цели</w:t>
      </w:r>
      <w:proofErr w:type="gramEnd"/>
      <w:r>
        <w:rPr>
          <w:rFonts w:cs="Times New Roman"/>
          <w:lang w:eastAsia="ru-RU"/>
        </w:rPr>
        <w:t xml:space="preserve"> являются: </w:t>
      </w:r>
    </w:p>
    <w:p w14:paraId="2E33979C" w14:textId="77777777" w:rsidR="00FB4A67" w:rsidRDefault="004B42B3">
      <w:pPr>
        <w:suppressAutoHyphens w:val="0"/>
        <w:spacing w:line="276" w:lineRule="auto"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 xml:space="preserve">- освоение обучающимися целостной системы знаний об экономической жизни общества как об области своей жизнедеятельности и о месте в ней отрасли своей специализации; </w:t>
      </w:r>
    </w:p>
    <w:p w14:paraId="5C0D8957" w14:textId="77777777" w:rsidR="00FB4A67" w:rsidRDefault="004B42B3">
      <w:pPr>
        <w:suppressAutoHyphens w:val="0"/>
        <w:spacing w:line="276" w:lineRule="auto"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>- создание представлений об основах экономической науки, ее развитии</w:t>
      </w:r>
      <w:r>
        <w:rPr>
          <w:rFonts w:cs="Times New Roman"/>
          <w:lang w:eastAsia="ru-RU"/>
        </w:rPr>
        <w:t xml:space="preserve"> и современном состоянии, о методах экономического исследования;</w:t>
      </w:r>
    </w:p>
    <w:p w14:paraId="68857988" w14:textId="77777777" w:rsidR="00FB4A67" w:rsidRDefault="004B42B3">
      <w:pPr>
        <w:suppressAutoHyphens w:val="0"/>
        <w:spacing w:line="276" w:lineRule="auto"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 xml:space="preserve">- овладение умением находить, анализировать и эффективно использовать актуальную экономическую практическую и теоретическую информацию;  </w:t>
      </w:r>
    </w:p>
    <w:p w14:paraId="6AD8D21D" w14:textId="77777777" w:rsidR="00FB4A67" w:rsidRDefault="004B42B3">
      <w:pPr>
        <w:suppressAutoHyphens w:val="0"/>
        <w:spacing w:line="276" w:lineRule="auto"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 xml:space="preserve">- развитие умения принимать рациональные решения при </w:t>
      </w:r>
      <w:r>
        <w:rPr>
          <w:rFonts w:cs="Times New Roman"/>
          <w:lang w:eastAsia="ru-RU"/>
        </w:rPr>
        <w:t xml:space="preserve">ограниченности ресурсов в жизненных и учебно-познавательных ситуациях; </w:t>
      </w:r>
    </w:p>
    <w:p w14:paraId="485643B0" w14:textId="77777777" w:rsidR="00FB4A67" w:rsidRDefault="004B42B3">
      <w:pPr>
        <w:suppressAutoHyphens w:val="0"/>
        <w:spacing w:line="276" w:lineRule="auto"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 xml:space="preserve">- формирование готовности использовать приобретенные экономические знания в последующей трудовой, предпринимательской и проектно-исследовательской деятельности; </w:t>
      </w:r>
    </w:p>
    <w:p w14:paraId="2E8641BB" w14:textId="77777777" w:rsidR="00FB4A67" w:rsidRDefault="004B42B3">
      <w:pPr>
        <w:suppressAutoHyphens w:val="0"/>
        <w:spacing w:line="276" w:lineRule="auto"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>- воспитание ответстве</w:t>
      </w:r>
      <w:r>
        <w:rPr>
          <w:rFonts w:cs="Times New Roman"/>
          <w:lang w:eastAsia="ru-RU"/>
        </w:rPr>
        <w:t xml:space="preserve">нного отношения к принимаемым экономическим решениям, уважения к труду, к предпринимательской деятельности, к научно-исследовательской деятельности в области экономики;  </w:t>
      </w:r>
    </w:p>
    <w:p w14:paraId="3B61905E" w14:textId="77777777" w:rsidR="00FB4A67" w:rsidRDefault="004B42B3">
      <w:pPr>
        <w:suppressAutoHyphens w:val="0"/>
        <w:spacing w:line="276" w:lineRule="auto"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>- формирование способности ориентироваться в текущей российской и мировой экономическ</w:t>
      </w:r>
      <w:r>
        <w:rPr>
          <w:rFonts w:cs="Times New Roman"/>
          <w:lang w:eastAsia="ru-RU"/>
        </w:rPr>
        <w:t>ой ситуации; анализировать события общественно-политической жизни с экономических позиций  Общеобразовательная учебная дисциплина «Экономика» изучается в комплексе с другими общеобразовательными учебными дисциплинами предметной области «Общественные науки»</w:t>
      </w:r>
      <w:r>
        <w:rPr>
          <w:rFonts w:cs="Times New Roman"/>
          <w:lang w:eastAsia="ru-RU"/>
        </w:rPr>
        <w:t xml:space="preserve"> и учитывает наличие дисциплин социально-гуманитарного цикла, что позволяет формировать у обучающихся современную социальную картину мира, необходимую и достаточную для успешной социализации в обществе, построения своего профессионального развития.  </w:t>
      </w:r>
    </w:p>
    <w:p w14:paraId="7C94639F" w14:textId="77777777" w:rsidR="00FB4A67" w:rsidRDefault="004B42B3">
      <w:pPr>
        <w:ind w:firstLine="709"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>В рам</w:t>
      </w:r>
      <w:r>
        <w:rPr>
          <w:rFonts w:cs="Times New Roman"/>
          <w:lang w:eastAsia="ru-RU"/>
        </w:rPr>
        <w:t xml:space="preserve">ках программы учебной дисциплины обучающимися осваиваются умения </w:t>
      </w:r>
      <w:r>
        <w:rPr>
          <w:rFonts w:cs="Times New Roman"/>
          <w:lang w:eastAsia="ru-RU"/>
        </w:rPr>
        <w:br/>
        <w:t>и знания:</w:t>
      </w:r>
    </w:p>
    <w:p w14:paraId="28AFDD76" w14:textId="77777777" w:rsidR="00FB4A67" w:rsidRDefault="00FB4A67">
      <w:pPr>
        <w:ind w:firstLine="709"/>
        <w:jc w:val="both"/>
        <w:rPr>
          <w:rFonts w:cs="Times New Roman"/>
          <w:lang w:eastAsia="ru-RU"/>
        </w:rPr>
      </w:pPr>
    </w:p>
    <w:p w14:paraId="7DCFB0CF" w14:textId="77777777" w:rsidR="00FB4A67" w:rsidRDefault="00FB4A67">
      <w:pPr>
        <w:ind w:firstLine="709"/>
        <w:jc w:val="both"/>
        <w:rPr>
          <w:rFonts w:cs="Times New Roman"/>
          <w:lang w:eastAsia="ru-RU"/>
        </w:rPr>
      </w:pPr>
    </w:p>
    <w:p w14:paraId="23BEF734" w14:textId="77777777" w:rsidR="00FB4A67" w:rsidRDefault="00FB4A67">
      <w:pPr>
        <w:ind w:firstLine="709"/>
        <w:jc w:val="both"/>
        <w:rPr>
          <w:rFonts w:cs="Times New Roman"/>
          <w:lang w:eastAsia="en-US"/>
        </w:rPr>
      </w:pPr>
    </w:p>
    <w:p w14:paraId="558FCC0A" w14:textId="77777777" w:rsidR="00FB4A67" w:rsidRDefault="00FB4A67">
      <w:pPr>
        <w:jc w:val="center"/>
        <w:rPr>
          <w:rFonts w:cs="Times New Roman"/>
          <w:b/>
          <w:bCs/>
          <w:lang w:eastAsia="ru-RU"/>
        </w:rPr>
        <w:sectPr w:rsidR="00FB4A67">
          <w:footerReference w:type="even" r:id="rId8"/>
          <w:footerReference w:type="default" r:id="rId9"/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tbl>
      <w:tblPr>
        <w:tblW w:w="1533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90"/>
        <w:gridCol w:w="5528"/>
        <w:gridCol w:w="6521"/>
      </w:tblGrid>
      <w:tr w:rsidR="00FB4A67" w14:paraId="257164D8" w14:textId="77777777">
        <w:trPr>
          <w:trHeight w:val="444"/>
        </w:trPr>
        <w:tc>
          <w:tcPr>
            <w:tcW w:w="3290" w:type="dxa"/>
          </w:tcPr>
          <w:p w14:paraId="63BEBA8E" w14:textId="77777777" w:rsidR="00FB4A67" w:rsidRDefault="004B42B3">
            <w:pPr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lastRenderedPageBreak/>
              <w:t>Код</w:t>
            </w:r>
          </w:p>
          <w:p w14:paraId="2707BF44" w14:textId="77777777" w:rsidR="00FB4A67" w:rsidRDefault="004B42B3">
            <w:pPr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ПК, ОК</w:t>
            </w:r>
          </w:p>
        </w:tc>
        <w:tc>
          <w:tcPr>
            <w:tcW w:w="5528" w:type="dxa"/>
          </w:tcPr>
          <w:p w14:paraId="6F4159D5" w14:textId="77777777" w:rsidR="00FB4A67" w:rsidRDefault="004B42B3">
            <w:pPr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Умения</w:t>
            </w:r>
          </w:p>
        </w:tc>
        <w:tc>
          <w:tcPr>
            <w:tcW w:w="6521" w:type="dxa"/>
          </w:tcPr>
          <w:p w14:paraId="3920412E" w14:textId="77777777" w:rsidR="00FB4A67" w:rsidRDefault="004B42B3">
            <w:pPr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Знания</w:t>
            </w:r>
          </w:p>
        </w:tc>
      </w:tr>
      <w:tr w:rsidR="00FB4A67" w14:paraId="48D525CF" w14:textId="77777777">
        <w:trPr>
          <w:trHeight w:val="2276"/>
        </w:trPr>
        <w:tc>
          <w:tcPr>
            <w:tcW w:w="3290" w:type="dxa"/>
          </w:tcPr>
          <w:p w14:paraId="4B18067F" w14:textId="77777777" w:rsidR="00FB4A67" w:rsidRDefault="004B42B3">
            <w:pPr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 xml:space="preserve">ОК 01. Выбирать способы решения задач профессиональной деятельности </w:t>
            </w:r>
            <w:r>
              <w:rPr>
                <w:rFonts w:cs="Times New Roman"/>
                <w:lang w:eastAsia="ru-RU"/>
              </w:rPr>
              <w:t>применительно к различным контекстам</w:t>
            </w:r>
          </w:p>
        </w:tc>
        <w:tc>
          <w:tcPr>
            <w:tcW w:w="5528" w:type="dxa"/>
          </w:tcPr>
          <w:p w14:paraId="0CF74F93" w14:textId="77777777" w:rsidR="00FB4A67" w:rsidRDefault="004B42B3">
            <w:pPr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- характеризовать место экономической сферы жизни общества и отрасли своей специализации в общественном развитии  - понимать и адекватно использовать современную экономическую терминологию; - применять полученные знания</w:t>
            </w:r>
            <w:r>
              <w:rPr>
                <w:rFonts w:cs="Times New Roman"/>
                <w:lang w:eastAsia="ru-RU"/>
              </w:rPr>
              <w:t xml:space="preserve"> и сформированные навыки для эффективного исполнения основных социально-экономических ролей; - принимать рациональные решения в условиях относительной ограниченности доступных ресурсов,  - прогнозировать, оценивать и принимать ответственность за возможные </w:t>
            </w:r>
            <w:r>
              <w:rPr>
                <w:rFonts w:cs="Times New Roman"/>
                <w:lang w:eastAsia="ru-RU"/>
              </w:rPr>
              <w:t xml:space="preserve">последствия принимаемых экономических решений для себя, своего окружения и общества в целом; - выявлять причинно-следственные связи, осуществлять самостоятельный поиск методов решения практических задач </w:t>
            </w:r>
          </w:p>
          <w:p w14:paraId="6A514065" w14:textId="77777777" w:rsidR="00FB4A67" w:rsidRDefault="00FB4A67">
            <w:pPr>
              <w:jc w:val="both"/>
              <w:rPr>
                <w:rFonts w:cs="Times New Roman"/>
                <w:lang w:eastAsia="ru-RU"/>
              </w:rPr>
            </w:pPr>
          </w:p>
          <w:p w14:paraId="1BD5D5D3" w14:textId="77777777" w:rsidR="00FB4A67" w:rsidRDefault="00FB4A67">
            <w:pPr>
              <w:jc w:val="both"/>
              <w:rPr>
                <w:rFonts w:cs="Times New Roman"/>
                <w:lang w:eastAsia="ru-RU"/>
              </w:rPr>
            </w:pPr>
          </w:p>
        </w:tc>
        <w:tc>
          <w:tcPr>
            <w:tcW w:w="6521" w:type="dxa"/>
          </w:tcPr>
          <w:p w14:paraId="50FC7391" w14:textId="77777777" w:rsidR="00FB4A67" w:rsidRDefault="004B42B3">
            <w:pPr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Знания об экономической жизни общества; как простр</w:t>
            </w:r>
            <w:r>
              <w:rPr>
                <w:rFonts w:cs="Times New Roman"/>
                <w:lang w:eastAsia="ru-RU"/>
              </w:rPr>
              <w:t>анстве, в котором осуществляется экономическая деятельность индивидов, семей, отдельных предприятий и государства; - понимание сущности экономических институтов, их роли в социально-экономическом развитии общества; - понимание места и роли России в совреме</w:t>
            </w:r>
            <w:r>
              <w:rPr>
                <w:rFonts w:cs="Times New Roman"/>
                <w:lang w:eastAsia="ru-RU"/>
              </w:rPr>
              <w:t>нной мировой экономике;</w:t>
            </w:r>
          </w:p>
          <w:p w14:paraId="25C6E5E4" w14:textId="77777777" w:rsidR="00FB4A67" w:rsidRDefault="004B42B3">
            <w:pPr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- умение ориентироваться в текущих экономических событиях в России и в мире;</w:t>
            </w:r>
          </w:p>
          <w:p w14:paraId="370EAB7A" w14:textId="77777777" w:rsidR="00FB4A67" w:rsidRDefault="004B42B3">
            <w:pPr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- сформированность представлений об экономической науке как системе теоретических и прикладных наук; особенностях ее методологии и применимости экономическ</w:t>
            </w:r>
            <w:r>
              <w:rPr>
                <w:rFonts w:cs="Times New Roman"/>
                <w:lang w:eastAsia="ru-RU"/>
              </w:rPr>
              <w:t xml:space="preserve">ого анализа в других социальных науках; понимание эволюции и сущности основных направлений современной экономической науки; - владение системными экономическими знаниями, включая современные научные методы познания и опыт самостоятельной исследовательской </w:t>
            </w:r>
            <w:r>
              <w:rPr>
                <w:rFonts w:cs="Times New Roman"/>
                <w:lang w:eastAsia="ru-RU"/>
              </w:rPr>
              <w:t>деятельности в области экономики</w:t>
            </w:r>
          </w:p>
        </w:tc>
      </w:tr>
      <w:tr w:rsidR="00FB4A67" w14:paraId="26788617" w14:textId="77777777">
        <w:trPr>
          <w:trHeight w:val="2276"/>
        </w:trPr>
        <w:tc>
          <w:tcPr>
            <w:tcW w:w="3290" w:type="dxa"/>
          </w:tcPr>
          <w:p w14:paraId="470F5A19" w14:textId="77777777" w:rsidR="00FB4A67" w:rsidRDefault="004B42B3">
            <w:pPr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 xml:space="preserve">ОК </w:t>
            </w:r>
            <w:proofErr w:type="gramStart"/>
            <w:r>
              <w:rPr>
                <w:rFonts w:cs="Times New Roman"/>
                <w:lang w:eastAsia="ru-RU"/>
              </w:rPr>
              <w:t>03.планировать</w:t>
            </w:r>
            <w:proofErr w:type="gramEnd"/>
            <w:r>
              <w:rPr>
                <w:rFonts w:cs="Times New Roman"/>
                <w:lang w:eastAsia="ru-RU"/>
              </w:rPr>
              <w:t xml:space="preserve">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</w:t>
            </w:r>
            <w:r>
              <w:rPr>
                <w:rFonts w:cs="Times New Roman"/>
                <w:lang w:eastAsia="ru-RU"/>
              </w:rPr>
              <w:t>ситуациях</w:t>
            </w:r>
          </w:p>
        </w:tc>
        <w:tc>
          <w:tcPr>
            <w:tcW w:w="5528" w:type="dxa"/>
          </w:tcPr>
          <w:p w14:paraId="09E6884E" w14:textId="77777777" w:rsidR="00FB4A67" w:rsidRDefault="004B42B3">
            <w:pPr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 xml:space="preserve">- определять и выстраивать траектории профессионального развития и самообразования на основе принципов рационального экономического поведения  </w:t>
            </w:r>
          </w:p>
          <w:p w14:paraId="27CF6F47" w14:textId="77777777" w:rsidR="00FB4A67" w:rsidRDefault="004B42B3">
            <w:pPr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 xml:space="preserve">- ориентироваться в текущих экономических событиях в России и в мире; </w:t>
            </w:r>
          </w:p>
          <w:p w14:paraId="3C8F84A0" w14:textId="77777777" w:rsidR="00FB4A67" w:rsidRDefault="004B42B3">
            <w:pPr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 xml:space="preserve">- устанавливать взаимосвязи полученных экономических знаний с особенностями профессий и использовать полученные экономические знания для самостоятельного планирования и реализации своего образовательно-профессионального маршрута; </w:t>
            </w:r>
          </w:p>
          <w:p w14:paraId="6A665327" w14:textId="77777777" w:rsidR="00FB4A67" w:rsidRDefault="004B42B3">
            <w:pPr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lastRenderedPageBreak/>
              <w:t>- осуществлять аналитичес</w:t>
            </w:r>
            <w:r>
              <w:rPr>
                <w:rFonts w:cs="Times New Roman"/>
                <w:lang w:eastAsia="ru-RU"/>
              </w:rPr>
              <w:t xml:space="preserve">кую, творческую, проектную деятельность для решения задач профессионального самоопределения;  </w:t>
            </w:r>
          </w:p>
          <w:p w14:paraId="330042C1" w14:textId="77777777" w:rsidR="00FB4A67" w:rsidRDefault="004B42B3">
            <w:pPr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- ориентироваться в потребностях современного рынка труда и требованиях к работнику в планируемой профессиональной сфере; оценивать свой потенциал самореализации</w:t>
            </w:r>
            <w:r>
              <w:rPr>
                <w:rFonts w:cs="Times New Roman"/>
                <w:lang w:eastAsia="ru-RU"/>
              </w:rPr>
              <w:t xml:space="preserve"> и возможности дальнейшего профессионального обучения и профессиональной деятельности.</w:t>
            </w:r>
          </w:p>
        </w:tc>
        <w:tc>
          <w:tcPr>
            <w:tcW w:w="6521" w:type="dxa"/>
          </w:tcPr>
          <w:p w14:paraId="726C4F64" w14:textId="77777777" w:rsidR="00FB4A67" w:rsidRDefault="004B42B3">
            <w:pPr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lastRenderedPageBreak/>
              <w:t xml:space="preserve">- умение применять полученные знания и сформированные навыки для эффективного исполнения основных социально-экономических ролей (потребителя, производителя, покупателя, </w:t>
            </w:r>
            <w:r>
              <w:rPr>
                <w:rFonts w:cs="Times New Roman"/>
                <w:lang w:eastAsia="ru-RU"/>
              </w:rPr>
              <w:t xml:space="preserve">продавца, заемщика, акционера, наемного работника, работодателя, налогоплательщика);  </w:t>
            </w:r>
          </w:p>
          <w:p w14:paraId="2C0DBF81" w14:textId="77777777" w:rsidR="00FB4A67" w:rsidRDefault="004B42B3">
            <w:pPr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- способность к личностному самоопределению и самореализации в экономической деятельности, в том числе в области предпринимательства; знание особенностей современного ры</w:t>
            </w:r>
            <w:r>
              <w:rPr>
                <w:rFonts w:cs="Times New Roman"/>
                <w:lang w:eastAsia="ru-RU"/>
              </w:rPr>
              <w:t>нка труда, владение этикой трудовых отношений и профессиональной деятельности;</w:t>
            </w:r>
          </w:p>
        </w:tc>
      </w:tr>
      <w:tr w:rsidR="00FB4A67" w14:paraId="3FE4560E" w14:textId="77777777">
        <w:trPr>
          <w:trHeight w:val="2276"/>
        </w:trPr>
        <w:tc>
          <w:tcPr>
            <w:tcW w:w="3290" w:type="dxa"/>
          </w:tcPr>
          <w:p w14:paraId="72C59FA4" w14:textId="77777777" w:rsidR="00FB4A67" w:rsidRDefault="004B42B3">
            <w:pPr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 xml:space="preserve"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</w:t>
            </w:r>
          </w:p>
        </w:tc>
        <w:tc>
          <w:tcPr>
            <w:tcW w:w="5528" w:type="dxa"/>
          </w:tcPr>
          <w:p w14:paraId="7737336B" w14:textId="77777777" w:rsidR="00FB4A67" w:rsidRDefault="004B42B3">
            <w:pPr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- реализовывать тр</w:t>
            </w:r>
            <w:r>
              <w:rPr>
                <w:rFonts w:cs="Times New Roman"/>
                <w:lang w:eastAsia="ru-RU"/>
              </w:rPr>
              <w:t xml:space="preserve">ебования профессиональной этики и этики трудовых отношений; </w:t>
            </w:r>
          </w:p>
          <w:p w14:paraId="228A4FBD" w14:textId="77777777" w:rsidR="00FB4A67" w:rsidRDefault="004B42B3">
            <w:pPr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- соотносить различные теоретические подходы в экономике</w:t>
            </w:r>
          </w:p>
        </w:tc>
        <w:tc>
          <w:tcPr>
            <w:tcW w:w="6521" w:type="dxa"/>
          </w:tcPr>
          <w:p w14:paraId="2F21D490" w14:textId="77777777" w:rsidR="00FB4A67" w:rsidRDefault="004B42B3">
            <w:pPr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Умение оценивать и аргументировать собственную точку зрения по экономическим проблемам, различным аспектам социально-экономической политик</w:t>
            </w:r>
            <w:r>
              <w:rPr>
                <w:rFonts w:cs="Times New Roman"/>
                <w:lang w:eastAsia="ru-RU"/>
              </w:rPr>
              <w:t>и государства</w:t>
            </w:r>
          </w:p>
        </w:tc>
      </w:tr>
      <w:tr w:rsidR="00FB4A67" w14:paraId="7574254F" w14:textId="77777777">
        <w:trPr>
          <w:trHeight w:val="2276"/>
        </w:trPr>
        <w:tc>
          <w:tcPr>
            <w:tcW w:w="3290" w:type="dxa"/>
          </w:tcPr>
          <w:p w14:paraId="7E87B629" w14:textId="77777777" w:rsidR="00FB4A67" w:rsidRDefault="004B42B3">
            <w:pPr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 xml:space="preserve"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 </w:t>
            </w:r>
          </w:p>
        </w:tc>
        <w:tc>
          <w:tcPr>
            <w:tcW w:w="5528" w:type="dxa"/>
          </w:tcPr>
          <w:p w14:paraId="2CA922A5" w14:textId="77777777" w:rsidR="00FB4A67" w:rsidRDefault="004B42B3">
            <w:pPr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- прогнозировать, оценивать и принимать ответстве</w:t>
            </w:r>
            <w:r>
              <w:rPr>
                <w:rFonts w:cs="Times New Roman"/>
                <w:lang w:eastAsia="ru-RU"/>
              </w:rPr>
              <w:t xml:space="preserve">нность за возможные последствия принимаемых экономических решений для себя, своего окружения и общества в целом; - иллюстрировать примерами современные программы социально-экономического развития страны; </w:t>
            </w:r>
          </w:p>
          <w:p w14:paraId="37644532" w14:textId="77777777" w:rsidR="00FB4A67" w:rsidRDefault="004B42B3">
            <w:pPr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 xml:space="preserve"> - анализировать особенности современной экономичес</w:t>
            </w:r>
            <w:r>
              <w:rPr>
                <w:rFonts w:cs="Times New Roman"/>
                <w:lang w:eastAsia="ru-RU"/>
              </w:rPr>
              <w:t>кой ситуации в России на основе динамики основных макроэкономических показателей</w:t>
            </w:r>
          </w:p>
        </w:tc>
        <w:tc>
          <w:tcPr>
            <w:tcW w:w="6521" w:type="dxa"/>
          </w:tcPr>
          <w:p w14:paraId="09DE16F5" w14:textId="77777777" w:rsidR="00FB4A67" w:rsidRDefault="004B42B3">
            <w:pPr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- сформированность экономического мышления: умения принимать рациональные решения в условиях относительной ограниченности доступных ресурсов, оценивать и принимать ответственн</w:t>
            </w:r>
            <w:r>
              <w:rPr>
                <w:rFonts w:cs="Times New Roman"/>
                <w:lang w:eastAsia="ru-RU"/>
              </w:rPr>
              <w:t xml:space="preserve">ость за их возможные последствия для себя, своего окружения и общества в целом; - сформированность системы знаний об институциональных преобразованиях российской экономики при переходе к рыночной системе, динамике основных макроэкономических показателей и </w:t>
            </w:r>
            <w:r>
              <w:rPr>
                <w:rFonts w:cs="Times New Roman"/>
                <w:lang w:eastAsia="ru-RU"/>
              </w:rPr>
              <w:t xml:space="preserve">современной ситуации в экономике России </w:t>
            </w:r>
          </w:p>
          <w:p w14:paraId="1CBF6436" w14:textId="77777777" w:rsidR="00FB4A67" w:rsidRDefault="00FB4A67">
            <w:pPr>
              <w:rPr>
                <w:rFonts w:cs="Times New Roman"/>
                <w:lang w:eastAsia="ru-RU"/>
              </w:rPr>
            </w:pPr>
          </w:p>
        </w:tc>
      </w:tr>
    </w:tbl>
    <w:p w14:paraId="0F3FE38E" w14:textId="77777777" w:rsidR="00FB4A67" w:rsidRDefault="00FB4A67">
      <w:pPr>
        <w:spacing w:after="240"/>
        <w:rPr>
          <w:rFonts w:cs="Times New Roman"/>
          <w:b/>
          <w:sz w:val="22"/>
          <w:szCs w:val="22"/>
          <w:lang w:eastAsia="ru-RU"/>
        </w:rPr>
        <w:sectPr w:rsidR="00FB4A67">
          <w:pgSz w:w="16838" w:h="11906" w:orient="landscape"/>
          <w:pgMar w:top="851" w:right="284" w:bottom="1701" w:left="1134" w:header="709" w:footer="709" w:gutter="0"/>
          <w:cols w:space="720"/>
          <w:docGrid w:linePitch="299"/>
        </w:sectPr>
      </w:pPr>
    </w:p>
    <w:p w14:paraId="48B79190" w14:textId="77777777" w:rsidR="00FB4A67" w:rsidRDefault="00FB4A67">
      <w:pPr>
        <w:tabs>
          <w:tab w:val="left" w:pos="2801"/>
        </w:tabs>
        <w:spacing w:after="240"/>
        <w:rPr>
          <w:rFonts w:cs="Times New Roman"/>
          <w:b/>
          <w:lang w:eastAsia="ru-RU"/>
        </w:rPr>
      </w:pPr>
    </w:p>
    <w:p w14:paraId="269200FA" w14:textId="77777777" w:rsidR="00FB4A67" w:rsidRDefault="004B42B3">
      <w:pPr>
        <w:tabs>
          <w:tab w:val="left" w:pos="2801"/>
        </w:tabs>
        <w:spacing w:after="240"/>
        <w:jc w:val="center"/>
        <w:rPr>
          <w:rFonts w:cs="Times New Roman"/>
          <w:b/>
          <w:lang w:eastAsia="ru-RU"/>
        </w:rPr>
      </w:pPr>
      <w:r>
        <w:rPr>
          <w:rFonts w:cs="Times New Roman"/>
          <w:b/>
          <w:lang w:eastAsia="ru-RU"/>
        </w:rPr>
        <w:t>2. СТРУКТУРА И СОДЕРЖАНИЕ УЧЕБНОЙ ДИСЦИПЛИНЫ</w:t>
      </w:r>
    </w:p>
    <w:p w14:paraId="4A3C2F64" w14:textId="77777777" w:rsidR="00FB4A67" w:rsidRDefault="004B42B3">
      <w:pPr>
        <w:spacing w:after="240"/>
        <w:ind w:firstLine="709"/>
        <w:rPr>
          <w:rFonts w:cs="Times New Roman"/>
          <w:b/>
          <w:lang w:eastAsia="ru-RU"/>
        </w:rPr>
      </w:pPr>
      <w:r>
        <w:rPr>
          <w:rFonts w:cs="Times New Roman"/>
          <w:b/>
          <w:lang w:eastAsia="ru-RU"/>
        </w:rPr>
        <w:t>2.1. Объем учебной дисциплины и виды учебной работы</w:t>
      </w:r>
    </w:p>
    <w:tbl>
      <w:tblPr>
        <w:tblW w:w="10086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912"/>
        <w:gridCol w:w="3174"/>
      </w:tblGrid>
      <w:tr w:rsidR="00FB4A67" w14:paraId="28508F9E" w14:textId="77777777">
        <w:tc>
          <w:tcPr>
            <w:tcW w:w="6912" w:type="dxa"/>
          </w:tcPr>
          <w:p w14:paraId="7C2AA255" w14:textId="77777777" w:rsidR="00FB4A67" w:rsidRDefault="004B42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Вид учебной деятельности</w:t>
            </w:r>
          </w:p>
        </w:tc>
        <w:tc>
          <w:tcPr>
            <w:tcW w:w="3174" w:type="dxa"/>
          </w:tcPr>
          <w:p w14:paraId="34078FDD" w14:textId="77777777" w:rsidR="00FB4A67" w:rsidRDefault="004B42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Объем часов</w:t>
            </w:r>
          </w:p>
        </w:tc>
      </w:tr>
      <w:tr w:rsidR="00FB4A67" w14:paraId="41AE4812" w14:textId="77777777">
        <w:tc>
          <w:tcPr>
            <w:tcW w:w="6912" w:type="dxa"/>
          </w:tcPr>
          <w:p w14:paraId="0C6E2358" w14:textId="77777777" w:rsidR="00FB4A67" w:rsidRDefault="004B42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Максимальная учебная нагрузка (всего)</w:t>
            </w:r>
          </w:p>
        </w:tc>
        <w:tc>
          <w:tcPr>
            <w:tcW w:w="3174" w:type="dxa"/>
          </w:tcPr>
          <w:p w14:paraId="472083BB" w14:textId="77777777" w:rsidR="00FB4A67" w:rsidRDefault="004B42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108</w:t>
            </w:r>
          </w:p>
        </w:tc>
      </w:tr>
      <w:tr w:rsidR="00FB4A67" w14:paraId="54B6B6CD" w14:textId="77777777">
        <w:tc>
          <w:tcPr>
            <w:tcW w:w="6912" w:type="dxa"/>
          </w:tcPr>
          <w:p w14:paraId="1BD37759" w14:textId="77777777" w:rsidR="00FB4A67" w:rsidRDefault="004B42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 xml:space="preserve">Объем </w:t>
            </w:r>
            <w:r>
              <w:rPr>
                <w:rFonts w:cs="Times New Roman"/>
                <w:b/>
                <w:lang w:eastAsia="ru-RU"/>
              </w:rPr>
              <w:t>программы учебной дисциплины</w:t>
            </w:r>
          </w:p>
        </w:tc>
        <w:tc>
          <w:tcPr>
            <w:tcW w:w="3174" w:type="dxa"/>
          </w:tcPr>
          <w:p w14:paraId="714DD6DC" w14:textId="77777777" w:rsidR="00FB4A67" w:rsidRDefault="004B42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108</w:t>
            </w:r>
          </w:p>
        </w:tc>
      </w:tr>
      <w:tr w:rsidR="00FB4A67" w14:paraId="4C863914" w14:textId="77777777">
        <w:tc>
          <w:tcPr>
            <w:tcW w:w="6912" w:type="dxa"/>
          </w:tcPr>
          <w:p w14:paraId="1DA080E1" w14:textId="77777777" w:rsidR="00FB4A67" w:rsidRDefault="004B42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Основное содержание в т.ч:</w:t>
            </w:r>
          </w:p>
        </w:tc>
        <w:tc>
          <w:tcPr>
            <w:tcW w:w="3174" w:type="dxa"/>
          </w:tcPr>
          <w:p w14:paraId="03A3DB58" w14:textId="77777777" w:rsidR="00FB4A67" w:rsidRDefault="00FB4A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rFonts w:cs="Times New Roman"/>
                <w:b/>
                <w:lang w:eastAsia="ru-RU"/>
              </w:rPr>
            </w:pPr>
          </w:p>
        </w:tc>
      </w:tr>
      <w:tr w:rsidR="00FB4A67" w14:paraId="75FFEE48" w14:textId="77777777">
        <w:tc>
          <w:tcPr>
            <w:tcW w:w="6912" w:type="dxa"/>
          </w:tcPr>
          <w:p w14:paraId="08AA972B" w14:textId="77777777" w:rsidR="00FB4A67" w:rsidRDefault="004B42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Теоретическое обучение</w:t>
            </w:r>
          </w:p>
        </w:tc>
        <w:tc>
          <w:tcPr>
            <w:tcW w:w="3174" w:type="dxa"/>
          </w:tcPr>
          <w:p w14:paraId="2916346B" w14:textId="77777777" w:rsidR="00FB4A67" w:rsidRDefault="004B42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64</w:t>
            </w:r>
          </w:p>
        </w:tc>
      </w:tr>
      <w:tr w:rsidR="00FB4A67" w14:paraId="17E82293" w14:textId="77777777">
        <w:tc>
          <w:tcPr>
            <w:tcW w:w="6912" w:type="dxa"/>
          </w:tcPr>
          <w:p w14:paraId="34D81DF7" w14:textId="77777777" w:rsidR="00FB4A67" w:rsidRDefault="004B42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Практические занятия</w:t>
            </w:r>
          </w:p>
        </w:tc>
        <w:tc>
          <w:tcPr>
            <w:tcW w:w="3174" w:type="dxa"/>
          </w:tcPr>
          <w:p w14:paraId="1162B3DD" w14:textId="77777777" w:rsidR="00FB4A67" w:rsidRDefault="004B42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32</w:t>
            </w:r>
          </w:p>
        </w:tc>
      </w:tr>
      <w:tr w:rsidR="00FB4A67" w14:paraId="457F7E49" w14:textId="77777777">
        <w:tc>
          <w:tcPr>
            <w:tcW w:w="6912" w:type="dxa"/>
          </w:tcPr>
          <w:p w14:paraId="3C04B291" w14:textId="77777777" w:rsidR="00FB4A67" w:rsidRDefault="004B42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3174" w:type="dxa"/>
          </w:tcPr>
          <w:p w14:paraId="723F77FB" w14:textId="77777777" w:rsidR="00FB4A67" w:rsidRDefault="004B42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-</w:t>
            </w:r>
          </w:p>
        </w:tc>
      </w:tr>
      <w:tr w:rsidR="00FB4A67" w14:paraId="1382D897" w14:textId="77777777">
        <w:tc>
          <w:tcPr>
            <w:tcW w:w="6912" w:type="dxa"/>
          </w:tcPr>
          <w:p w14:paraId="17BC17FC" w14:textId="77777777" w:rsidR="00FB4A67" w:rsidRDefault="004B42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Теоретическое обучение</w:t>
            </w:r>
          </w:p>
        </w:tc>
        <w:tc>
          <w:tcPr>
            <w:tcW w:w="3174" w:type="dxa"/>
          </w:tcPr>
          <w:p w14:paraId="36362D38" w14:textId="77777777" w:rsidR="00FB4A67" w:rsidRDefault="004B42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-</w:t>
            </w:r>
          </w:p>
        </w:tc>
      </w:tr>
      <w:tr w:rsidR="00FB4A67" w14:paraId="02EDD61E" w14:textId="77777777">
        <w:tc>
          <w:tcPr>
            <w:tcW w:w="6912" w:type="dxa"/>
          </w:tcPr>
          <w:p w14:paraId="6EAA2632" w14:textId="77777777" w:rsidR="00FB4A67" w:rsidRDefault="004B42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Практические занятия</w:t>
            </w:r>
          </w:p>
        </w:tc>
        <w:tc>
          <w:tcPr>
            <w:tcW w:w="3174" w:type="dxa"/>
          </w:tcPr>
          <w:p w14:paraId="57526433" w14:textId="77777777" w:rsidR="00FB4A67" w:rsidRDefault="004B42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ind w:left="175" w:hanging="175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10</w:t>
            </w:r>
          </w:p>
        </w:tc>
      </w:tr>
      <w:tr w:rsidR="00FB4A67" w14:paraId="274FC642" w14:textId="77777777">
        <w:tc>
          <w:tcPr>
            <w:tcW w:w="6912" w:type="dxa"/>
          </w:tcPr>
          <w:p w14:paraId="2AB1BDA2" w14:textId="77777777" w:rsidR="00FB4A67" w:rsidRDefault="004B42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Самостоятельная работа:</w:t>
            </w:r>
          </w:p>
        </w:tc>
        <w:tc>
          <w:tcPr>
            <w:tcW w:w="3174" w:type="dxa"/>
          </w:tcPr>
          <w:p w14:paraId="341541A3" w14:textId="77777777" w:rsidR="00FB4A67" w:rsidRDefault="004B42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-</w:t>
            </w:r>
          </w:p>
        </w:tc>
      </w:tr>
      <w:tr w:rsidR="00FB4A67" w14:paraId="54FEB6F1" w14:textId="77777777">
        <w:tc>
          <w:tcPr>
            <w:tcW w:w="6912" w:type="dxa"/>
          </w:tcPr>
          <w:p w14:paraId="0C614469" w14:textId="77777777" w:rsidR="00FB4A67" w:rsidRDefault="004B42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 xml:space="preserve">Итоговая </w:t>
            </w:r>
            <w:r>
              <w:rPr>
                <w:rFonts w:cs="Times New Roman"/>
                <w:lang w:eastAsia="ru-RU"/>
              </w:rPr>
              <w:t>аттестация в форме дифференцированного зачета</w:t>
            </w:r>
          </w:p>
        </w:tc>
        <w:tc>
          <w:tcPr>
            <w:tcW w:w="3174" w:type="dxa"/>
          </w:tcPr>
          <w:p w14:paraId="4BEA4D7C" w14:textId="77777777" w:rsidR="00FB4A67" w:rsidRDefault="004B42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2</w:t>
            </w:r>
          </w:p>
        </w:tc>
      </w:tr>
    </w:tbl>
    <w:p w14:paraId="49406357" w14:textId="77777777" w:rsidR="00FB4A67" w:rsidRDefault="00FB4A67">
      <w:pPr>
        <w:suppressAutoHyphens w:val="0"/>
        <w:spacing w:after="200" w:line="276" w:lineRule="auto"/>
        <w:rPr>
          <w:rFonts w:cs="Times New Roman"/>
          <w:b/>
          <w:i/>
          <w:sz w:val="22"/>
          <w:szCs w:val="22"/>
          <w:lang w:eastAsia="ru-RU"/>
        </w:rPr>
      </w:pPr>
    </w:p>
    <w:p w14:paraId="4F49D92B" w14:textId="77777777" w:rsidR="00FB4A67" w:rsidRDefault="00FB4A67">
      <w:pPr>
        <w:suppressAutoHyphens w:val="0"/>
        <w:spacing w:after="200" w:line="276" w:lineRule="auto"/>
        <w:rPr>
          <w:rFonts w:cs="Times New Roman"/>
          <w:b/>
          <w:i/>
          <w:sz w:val="22"/>
          <w:szCs w:val="22"/>
          <w:lang w:eastAsia="ru-RU"/>
        </w:rPr>
      </w:pPr>
    </w:p>
    <w:p w14:paraId="24ACA070" w14:textId="77777777" w:rsidR="00FB4A67" w:rsidRDefault="00FB4A67">
      <w:pPr>
        <w:suppressAutoHyphens w:val="0"/>
        <w:spacing w:after="200" w:line="276" w:lineRule="auto"/>
        <w:rPr>
          <w:rFonts w:cs="Times New Roman"/>
          <w:b/>
          <w:i/>
          <w:sz w:val="22"/>
          <w:szCs w:val="22"/>
          <w:lang w:eastAsia="ru-RU"/>
        </w:rPr>
        <w:sectPr w:rsidR="00FB4A67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14:paraId="50B1DA85" w14:textId="77777777" w:rsidR="00FB4A67" w:rsidRDefault="004B42B3">
      <w:pPr>
        <w:suppressAutoHyphens w:val="0"/>
        <w:spacing w:after="200" w:line="276" w:lineRule="auto"/>
        <w:ind w:firstLine="709"/>
        <w:rPr>
          <w:rFonts w:cs="Times New Roman"/>
          <w:b/>
          <w:bCs/>
          <w:sz w:val="22"/>
          <w:szCs w:val="22"/>
          <w:lang w:eastAsia="ru-RU"/>
        </w:rPr>
      </w:pPr>
      <w:r>
        <w:rPr>
          <w:rFonts w:cs="Times New Roman"/>
          <w:b/>
          <w:sz w:val="22"/>
          <w:szCs w:val="22"/>
          <w:lang w:eastAsia="ru-RU"/>
        </w:rPr>
        <w:lastRenderedPageBreak/>
        <w:t xml:space="preserve">2.2. Тематический план и содержание учебной дисциплины </w:t>
      </w:r>
    </w:p>
    <w:tbl>
      <w:tblPr>
        <w:tblW w:w="496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78"/>
        <w:gridCol w:w="7119"/>
        <w:gridCol w:w="2307"/>
        <w:gridCol w:w="2494"/>
      </w:tblGrid>
      <w:tr w:rsidR="00FB4A67" w14:paraId="18397D35" w14:textId="77777777">
        <w:trPr>
          <w:trHeight w:val="20"/>
        </w:trPr>
        <w:tc>
          <w:tcPr>
            <w:tcW w:w="917" w:type="pct"/>
            <w:vAlign w:val="center"/>
          </w:tcPr>
          <w:p w14:paraId="5219023F" w14:textId="77777777" w:rsidR="00FB4A67" w:rsidRDefault="004B42B3">
            <w:pPr>
              <w:jc w:val="center"/>
              <w:rPr>
                <w:rFonts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cs="Times New Roman"/>
                <w:b/>
                <w:bCs/>
                <w:sz w:val="22"/>
                <w:szCs w:val="22"/>
                <w:lang w:eastAsia="ru-RU"/>
              </w:rPr>
              <w:t>Наименование разделов и тем</w:t>
            </w:r>
          </w:p>
        </w:tc>
        <w:tc>
          <w:tcPr>
            <w:tcW w:w="2438" w:type="pct"/>
            <w:vAlign w:val="center"/>
          </w:tcPr>
          <w:p w14:paraId="2478143D" w14:textId="77777777" w:rsidR="00FB4A67" w:rsidRDefault="004B42B3">
            <w:pPr>
              <w:jc w:val="center"/>
              <w:rPr>
                <w:rFonts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cs="Times New Roman"/>
                <w:b/>
                <w:bCs/>
                <w:sz w:val="22"/>
                <w:szCs w:val="22"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790" w:type="pct"/>
            <w:vAlign w:val="center"/>
          </w:tcPr>
          <w:p w14:paraId="2DAD2A79" w14:textId="77777777" w:rsidR="00FB4A67" w:rsidRDefault="004B42B3">
            <w:pPr>
              <w:jc w:val="center"/>
              <w:rPr>
                <w:rFonts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cs="Times New Roman"/>
                <w:b/>
                <w:bCs/>
                <w:sz w:val="22"/>
                <w:szCs w:val="22"/>
                <w:lang w:eastAsia="ru-RU"/>
              </w:rPr>
              <w:t>Объем, акад. ч/</w:t>
            </w:r>
            <w:r>
              <w:rPr>
                <w:rFonts w:cs="Times New Roman"/>
                <w:b/>
                <w:bCs/>
                <w:sz w:val="22"/>
                <w:szCs w:val="22"/>
                <w:lang w:eastAsia="ru-RU"/>
              </w:rPr>
              <w:br/>
              <w:t xml:space="preserve">в том числе в </w:t>
            </w:r>
            <w:r>
              <w:rPr>
                <w:rFonts w:cs="Times New Roman"/>
                <w:b/>
                <w:bCs/>
                <w:sz w:val="22"/>
                <w:szCs w:val="22"/>
                <w:lang w:eastAsia="ru-RU"/>
              </w:rPr>
              <w:t>форме практической подготовки, акад. ч</w:t>
            </w:r>
          </w:p>
        </w:tc>
        <w:tc>
          <w:tcPr>
            <w:tcW w:w="854" w:type="pct"/>
            <w:vAlign w:val="center"/>
          </w:tcPr>
          <w:p w14:paraId="67433447" w14:textId="77777777" w:rsidR="00FB4A67" w:rsidRDefault="004B42B3">
            <w:pPr>
              <w:jc w:val="center"/>
              <w:rPr>
                <w:rFonts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cs="Times New Roman"/>
                <w:b/>
                <w:bCs/>
                <w:sz w:val="22"/>
                <w:szCs w:val="22"/>
                <w:lang w:eastAsia="ru-RU"/>
              </w:rPr>
              <w:t xml:space="preserve">Коды компетенций </w:t>
            </w:r>
            <w:r>
              <w:rPr>
                <w:rFonts w:cs="Times New Roman"/>
                <w:b/>
                <w:bCs/>
                <w:sz w:val="22"/>
                <w:szCs w:val="22"/>
                <w:lang w:eastAsia="ru-RU"/>
              </w:rPr>
              <w:br/>
              <w:t>и личностных результатов, формированию которых способствует элемент программы</w:t>
            </w:r>
          </w:p>
        </w:tc>
      </w:tr>
      <w:tr w:rsidR="00FB4A67" w14:paraId="752B9388" w14:textId="77777777">
        <w:trPr>
          <w:trHeight w:val="96"/>
        </w:trPr>
        <w:tc>
          <w:tcPr>
            <w:tcW w:w="3355" w:type="pct"/>
            <w:gridSpan w:val="2"/>
          </w:tcPr>
          <w:p w14:paraId="6B0BBA1B" w14:textId="77777777" w:rsidR="00FB4A67" w:rsidRDefault="004B42B3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 xml:space="preserve">Раздел 1. </w:t>
            </w:r>
            <w:r>
              <w:rPr>
                <w:rFonts w:cs="Times New Roman"/>
                <w:b/>
                <w:lang w:eastAsia="ru-RU"/>
              </w:rPr>
              <w:t>Экономика, наука и хозяйство.</w:t>
            </w:r>
          </w:p>
        </w:tc>
        <w:tc>
          <w:tcPr>
            <w:tcW w:w="790" w:type="pct"/>
            <w:vAlign w:val="center"/>
          </w:tcPr>
          <w:p w14:paraId="3BEF98EB" w14:textId="77777777" w:rsidR="00FB4A67" w:rsidRDefault="004B42B3">
            <w:pPr>
              <w:suppressAutoHyphens w:val="0"/>
              <w:jc w:val="center"/>
              <w:rPr>
                <w:rFonts w:cs="Times New Roman"/>
                <w:b/>
                <w:bCs/>
                <w:iCs/>
                <w:lang w:eastAsia="ru-RU"/>
              </w:rPr>
            </w:pPr>
            <w:r>
              <w:rPr>
                <w:rFonts w:cs="Times New Roman"/>
                <w:b/>
                <w:bCs/>
                <w:iCs/>
                <w:lang w:eastAsia="ru-RU"/>
              </w:rPr>
              <w:t>10</w:t>
            </w:r>
          </w:p>
        </w:tc>
        <w:tc>
          <w:tcPr>
            <w:tcW w:w="854" w:type="pct"/>
          </w:tcPr>
          <w:p w14:paraId="71CA33A1" w14:textId="77777777" w:rsidR="00FB4A67" w:rsidRDefault="00FB4A67">
            <w:pPr>
              <w:suppressAutoHyphens w:val="0"/>
              <w:jc w:val="center"/>
              <w:rPr>
                <w:rFonts w:cs="Times New Roman"/>
                <w:b/>
                <w:bCs/>
                <w:iCs/>
                <w:lang w:eastAsia="ru-RU"/>
              </w:rPr>
            </w:pPr>
          </w:p>
        </w:tc>
      </w:tr>
      <w:tr w:rsidR="00FB4A67" w14:paraId="4E53E0FA" w14:textId="77777777">
        <w:trPr>
          <w:trHeight w:val="20"/>
        </w:trPr>
        <w:tc>
          <w:tcPr>
            <w:tcW w:w="917" w:type="pct"/>
            <w:vMerge w:val="restart"/>
          </w:tcPr>
          <w:p w14:paraId="23C7C5EA" w14:textId="77777777" w:rsidR="00FB4A67" w:rsidRDefault="004B42B3">
            <w:pPr>
              <w:suppressAutoHyphens w:val="0"/>
              <w:jc w:val="both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 xml:space="preserve">Тема 1.1. Что изучает экономика Потребности, блага, факторы </w:t>
            </w:r>
            <w:r>
              <w:rPr>
                <w:rFonts w:cs="Times New Roman"/>
                <w:b/>
                <w:bCs/>
                <w:lang w:eastAsia="ru-RU"/>
              </w:rPr>
              <w:t>производства</w:t>
            </w:r>
          </w:p>
        </w:tc>
        <w:tc>
          <w:tcPr>
            <w:tcW w:w="2438" w:type="pct"/>
          </w:tcPr>
          <w:p w14:paraId="42005F13" w14:textId="77777777" w:rsidR="00FB4A67" w:rsidRDefault="004B42B3">
            <w:pPr>
              <w:suppressAutoHyphens w:val="0"/>
              <w:jc w:val="both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790" w:type="pct"/>
            <w:vAlign w:val="center"/>
          </w:tcPr>
          <w:p w14:paraId="234C372B" w14:textId="77777777" w:rsidR="00FB4A67" w:rsidRDefault="004B42B3">
            <w:pPr>
              <w:jc w:val="center"/>
              <w:rPr>
                <w:rFonts w:cs="Times New Roman"/>
                <w:b/>
                <w:bCs/>
                <w:iCs/>
                <w:lang w:eastAsia="ru-RU"/>
              </w:rPr>
            </w:pPr>
            <w:r>
              <w:rPr>
                <w:rFonts w:cs="Times New Roman"/>
                <w:b/>
                <w:bCs/>
                <w:iCs/>
                <w:lang w:eastAsia="ru-RU"/>
              </w:rPr>
              <w:t>4</w:t>
            </w:r>
          </w:p>
        </w:tc>
        <w:tc>
          <w:tcPr>
            <w:tcW w:w="854" w:type="pct"/>
            <w:vMerge w:val="restart"/>
          </w:tcPr>
          <w:p w14:paraId="3DED293D" w14:textId="77777777" w:rsidR="00FB4A67" w:rsidRDefault="004B42B3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ОК01, ОК 03</w:t>
            </w:r>
          </w:p>
        </w:tc>
      </w:tr>
      <w:tr w:rsidR="00FB4A67" w14:paraId="266285D4" w14:textId="77777777">
        <w:trPr>
          <w:trHeight w:val="20"/>
        </w:trPr>
        <w:tc>
          <w:tcPr>
            <w:tcW w:w="917" w:type="pct"/>
            <w:vMerge/>
          </w:tcPr>
          <w:p w14:paraId="02EAAC2B" w14:textId="77777777" w:rsidR="00FB4A67" w:rsidRDefault="00FB4A67">
            <w:pPr>
              <w:suppressAutoHyphens w:val="0"/>
              <w:jc w:val="both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38" w:type="pct"/>
          </w:tcPr>
          <w:p w14:paraId="7FDB9CD3" w14:textId="77777777" w:rsidR="00FB4A67" w:rsidRDefault="004B42B3">
            <w:pPr>
              <w:widowControl w:val="0"/>
              <w:suppressAutoHyphens w:val="0"/>
              <w:autoSpaceDE w:val="0"/>
              <w:autoSpaceDN w:val="0"/>
              <w:ind w:left="9"/>
              <w:jc w:val="both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 xml:space="preserve">1. Предмет науки «Экономика». Методы изучения экономических явлений и процессов. </w:t>
            </w:r>
          </w:p>
        </w:tc>
        <w:tc>
          <w:tcPr>
            <w:tcW w:w="790" w:type="pct"/>
            <w:vMerge w:val="restart"/>
            <w:vAlign w:val="center"/>
          </w:tcPr>
          <w:p w14:paraId="271C3521" w14:textId="77777777" w:rsidR="00FB4A67" w:rsidRDefault="004B42B3">
            <w:pPr>
              <w:jc w:val="center"/>
              <w:rPr>
                <w:rFonts w:cs="Times New Roman"/>
                <w:iCs/>
                <w:lang w:eastAsia="ru-RU"/>
              </w:rPr>
            </w:pPr>
            <w:r>
              <w:rPr>
                <w:rFonts w:cs="Times New Roman"/>
                <w:iCs/>
                <w:lang w:eastAsia="ru-RU"/>
              </w:rPr>
              <w:t>4</w:t>
            </w:r>
          </w:p>
        </w:tc>
        <w:tc>
          <w:tcPr>
            <w:tcW w:w="854" w:type="pct"/>
            <w:vMerge/>
          </w:tcPr>
          <w:p w14:paraId="002F01BE" w14:textId="77777777" w:rsidR="00FB4A67" w:rsidRDefault="00FB4A67">
            <w:pPr>
              <w:suppressAutoHyphens w:val="0"/>
              <w:jc w:val="center"/>
              <w:rPr>
                <w:rFonts w:cs="Times New Roman"/>
                <w:b/>
                <w:lang w:eastAsia="ru-RU"/>
              </w:rPr>
            </w:pPr>
          </w:p>
        </w:tc>
      </w:tr>
      <w:tr w:rsidR="00FB4A67" w14:paraId="56389905" w14:textId="77777777">
        <w:trPr>
          <w:trHeight w:val="20"/>
        </w:trPr>
        <w:tc>
          <w:tcPr>
            <w:tcW w:w="917" w:type="pct"/>
            <w:vMerge/>
          </w:tcPr>
          <w:p w14:paraId="2CB4EB83" w14:textId="77777777" w:rsidR="00FB4A67" w:rsidRDefault="00FB4A67">
            <w:pPr>
              <w:suppressAutoHyphens w:val="0"/>
              <w:jc w:val="both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38" w:type="pct"/>
          </w:tcPr>
          <w:p w14:paraId="33BBCC1E" w14:textId="77777777" w:rsidR="00FB4A67" w:rsidRDefault="004B42B3">
            <w:pPr>
              <w:widowControl w:val="0"/>
              <w:suppressAutoHyphens w:val="0"/>
              <w:autoSpaceDE w:val="0"/>
              <w:autoSpaceDN w:val="0"/>
              <w:ind w:left="9"/>
              <w:jc w:val="both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2. Микроэкономика и макроэкономика. Производство материальных благ как основа хозяйственной жизни.</w:t>
            </w:r>
          </w:p>
        </w:tc>
        <w:tc>
          <w:tcPr>
            <w:tcW w:w="790" w:type="pct"/>
            <w:vMerge/>
            <w:vAlign w:val="center"/>
          </w:tcPr>
          <w:p w14:paraId="46927855" w14:textId="77777777" w:rsidR="00FB4A67" w:rsidRDefault="00FB4A67">
            <w:pPr>
              <w:jc w:val="center"/>
              <w:rPr>
                <w:rFonts w:cs="Times New Roman"/>
                <w:iCs/>
                <w:lang w:eastAsia="ru-RU"/>
              </w:rPr>
            </w:pPr>
          </w:p>
        </w:tc>
        <w:tc>
          <w:tcPr>
            <w:tcW w:w="854" w:type="pct"/>
            <w:vMerge/>
          </w:tcPr>
          <w:p w14:paraId="7C1F421F" w14:textId="77777777" w:rsidR="00FB4A67" w:rsidRDefault="00FB4A67">
            <w:pPr>
              <w:suppressAutoHyphens w:val="0"/>
              <w:jc w:val="center"/>
              <w:rPr>
                <w:rFonts w:cs="Times New Roman"/>
                <w:b/>
                <w:lang w:eastAsia="ru-RU"/>
              </w:rPr>
            </w:pPr>
          </w:p>
        </w:tc>
      </w:tr>
      <w:tr w:rsidR="00FB4A67" w14:paraId="130B5797" w14:textId="77777777">
        <w:trPr>
          <w:trHeight w:val="20"/>
        </w:trPr>
        <w:tc>
          <w:tcPr>
            <w:tcW w:w="917" w:type="pct"/>
            <w:vMerge/>
          </w:tcPr>
          <w:p w14:paraId="54533519" w14:textId="77777777" w:rsidR="00FB4A67" w:rsidRDefault="00FB4A67">
            <w:pPr>
              <w:suppressAutoHyphens w:val="0"/>
              <w:jc w:val="both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38" w:type="pct"/>
          </w:tcPr>
          <w:p w14:paraId="1728E995" w14:textId="77777777" w:rsidR="00FB4A67" w:rsidRDefault="004B42B3">
            <w:pPr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 xml:space="preserve">3. </w:t>
            </w:r>
            <w:r>
              <w:rPr>
                <w:rFonts w:cs="Times New Roman"/>
                <w:lang w:eastAsia="en-US"/>
              </w:rPr>
              <w:t>Потребности и блага. Факторы производства и факторные доходы.</w:t>
            </w:r>
          </w:p>
        </w:tc>
        <w:tc>
          <w:tcPr>
            <w:tcW w:w="790" w:type="pct"/>
            <w:vMerge/>
            <w:vAlign w:val="center"/>
          </w:tcPr>
          <w:p w14:paraId="1795C961" w14:textId="77777777" w:rsidR="00FB4A67" w:rsidRDefault="00FB4A67">
            <w:pPr>
              <w:jc w:val="center"/>
              <w:rPr>
                <w:rFonts w:cs="Times New Roman"/>
                <w:bCs/>
                <w:iCs/>
                <w:lang w:eastAsia="ru-RU"/>
              </w:rPr>
            </w:pPr>
          </w:p>
        </w:tc>
        <w:tc>
          <w:tcPr>
            <w:tcW w:w="854" w:type="pct"/>
            <w:vMerge/>
          </w:tcPr>
          <w:p w14:paraId="685B5651" w14:textId="77777777" w:rsidR="00FB4A67" w:rsidRDefault="00FB4A67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:rsidR="00FB4A67" w14:paraId="22EB2F72" w14:textId="77777777">
        <w:trPr>
          <w:trHeight w:val="20"/>
        </w:trPr>
        <w:tc>
          <w:tcPr>
            <w:tcW w:w="917" w:type="pct"/>
            <w:vMerge w:val="restart"/>
          </w:tcPr>
          <w:p w14:paraId="15A6B2E0" w14:textId="77777777" w:rsidR="00FB4A67" w:rsidRDefault="004B42B3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color w:val="000000"/>
                <w:lang w:eastAsia="ru-RU"/>
              </w:rPr>
              <w:t>Тема 1.2. Типы экономических систем</w:t>
            </w:r>
          </w:p>
        </w:tc>
        <w:tc>
          <w:tcPr>
            <w:tcW w:w="2438" w:type="pct"/>
          </w:tcPr>
          <w:p w14:paraId="37290422" w14:textId="77777777" w:rsidR="00FB4A67" w:rsidRDefault="004B42B3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790" w:type="pct"/>
          </w:tcPr>
          <w:p w14:paraId="3B904E24" w14:textId="77777777" w:rsidR="00FB4A67" w:rsidRDefault="004B42B3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2</w:t>
            </w:r>
          </w:p>
        </w:tc>
        <w:tc>
          <w:tcPr>
            <w:tcW w:w="854" w:type="pct"/>
            <w:vMerge w:val="restart"/>
          </w:tcPr>
          <w:p w14:paraId="2A1280FD" w14:textId="77777777" w:rsidR="00FB4A67" w:rsidRDefault="004B42B3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ОК 03</w:t>
            </w:r>
          </w:p>
        </w:tc>
      </w:tr>
      <w:tr w:rsidR="00FB4A67" w14:paraId="1F29E59D" w14:textId="77777777">
        <w:trPr>
          <w:trHeight w:val="20"/>
        </w:trPr>
        <w:tc>
          <w:tcPr>
            <w:tcW w:w="917" w:type="pct"/>
            <w:vMerge/>
          </w:tcPr>
          <w:p w14:paraId="3387F178" w14:textId="77777777" w:rsidR="00FB4A67" w:rsidRDefault="00FB4A67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38" w:type="pct"/>
          </w:tcPr>
          <w:p w14:paraId="01476642" w14:textId="77777777" w:rsidR="00FB4A67" w:rsidRDefault="004B42B3">
            <w:pPr>
              <w:suppressAutoHyphens w:val="0"/>
              <w:jc w:val="both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color w:val="000000"/>
                <w:lang w:eastAsia="ru-RU"/>
              </w:rPr>
              <w:t xml:space="preserve">1. Главные вопросы экономики. Типы экономических систем. Особенности рыночной экономики. Участие </w:t>
            </w:r>
            <w:r>
              <w:rPr>
                <w:rFonts w:cs="Times New Roman"/>
                <w:color w:val="000000"/>
                <w:lang w:eastAsia="ru-RU"/>
              </w:rPr>
              <w:t>государства в экономике.</w:t>
            </w:r>
          </w:p>
        </w:tc>
        <w:tc>
          <w:tcPr>
            <w:tcW w:w="790" w:type="pct"/>
          </w:tcPr>
          <w:p w14:paraId="2B2AA767" w14:textId="77777777" w:rsidR="00FB4A67" w:rsidRDefault="004B42B3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2</w:t>
            </w:r>
          </w:p>
        </w:tc>
        <w:tc>
          <w:tcPr>
            <w:tcW w:w="854" w:type="pct"/>
            <w:vMerge/>
          </w:tcPr>
          <w:p w14:paraId="1E64E174" w14:textId="77777777" w:rsidR="00FB4A67" w:rsidRDefault="00FB4A67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</w:p>
        </w:tc>
      </w:tr>
      <w:tr w:rsidR="00FB4A67" w14:paraId="0D281F6C" w14:textId="77777777">
        <w:trPr>
          <w:trHeight w:val="20"/>
        </w:trPr>
        <w:tc>
          <w:tcPr>
            <w:tcW w:w="917" w:type="pct"/>
            <w:vMerge w:val="restart"/>
          </w:tcPr>
          <w:p w14:paraId="25146C1D" w14:textId="77777777" w:rsidR="00FB4A67" w:rsidRDefault="004B42B3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color w:val="000000"/>
                <w:lang w:eastAsia="ru-RU"/>
              </w:rPr>
              <w:t>Тема 1.3. Проблема выбора</w:t>
            </w:r>
          </w:p>
        </w:tc>
        <w:tc>
          <w:tcPr>
            <w:tcW w:w="2438" w:type="pct"/>
          </w:tcPr>
          <w:p w14:paraId="1B846CE1" w14:textId="77777777" w:rsidR="00FB4A67" w:rsidRDefault="004B42B3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790" w:type="pct"/>
          </w:tcPr>
          <w:p w14:paraId="4251AD22" w14:textId="77777777" w:rsidR="00FB4A67" w:rsidRDefault="004B42B3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4</w:t>
            </w:r>
          </w:p>
        </w:tc>
        <w:tc>
          <w:tcPr>
            <w:tcW w:w="854" w:type="pct"/>
            <w:vMerge w:val="restart"/>
          </w:tcPr>
          <w:p w14:paraId="526BD06F" w14:textId="77777777" w:rsidR="00FB4A67" w:rsidRDefault="004B42B3">
            <w:pPr>
              <w:suppressAutoHyphens w:val="0"/>
              <w:jc w:val="center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lang w:eastAsia="ru-RU"/>
              </w:rPr>
              <w:t>ОК01, ОК 03, ОК7</w:t>
            </w:r>
          </w:p>
        </w:tc>
      </w:tr>
      <w:tr w:rsidR="00FB4A67" w14:paraId="11933AD9" w14:textId="77777777">
        <w:trPr>
          <w:trHeight w:val="20"/>
        </w:trPr>
        <w:tc>
          <w:tcPr>
            <w:tcW w:w="917" w:type="pct"/>
            <w:vMerge/>
          </w:tcPr>
          <w:p w14:paraId="574A37B1" w14:textId="77777777" w:rsidR="00FB4A67" w:rsidRDefault="00FB4A67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38" w:type="pct"/>
          </w:tcPr>
          <w:p w14:paraId="554769C0" w14:textId="77777777" w:rsidR="00FB4A67" w:rsidRDefault="004B42B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Ограниченность ресурсов. Рациональное поведение людей в экономике.</w:t>
            </w:r>
          </w:p>
        </w:tc>
        <w:tc>
          <w:tcPr>
            <w:tcW w:w="790" w:type="pct"/>
          </w:tcPr>
          <w:p w14:paraId="2FB0CC88" w14:textId="77777777" w:rsidR="00FB4A67" w:rsidRDefault="004B42B3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</w:t>
            </w:r>
          </w:p>
        </w:tc>
        <w:tc>
          <w:tcPr>
            <w:tcW w:w="854" w:type="pct"/>
            <w:vMerge/>
          </w:tcPr>
          <w:p w14:paraId="2CA358D2" w14:textId="77777777" w:rsidR="00FB4A67" w:rsidRDefault="00FB4A67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:rsidR="00FB4A67" w14:paraId="5F1880A4" w14:textId="77777777">
        <w:trPr>
          <w:trHeight w:val="20"/>
        </w:trPr>
        <w:tc>
          <w:tcPr>
            <w:tcW w:w="917" w:type="pct"/>
            <w:vMerge/>
          </w:tcPr>
          <w:p w14:paraId="5845400B" w14:textId="77777777" w:rsidR="00FB4A67" w:rsidRDefault="00FB4A67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38" w:type="pct"/>
          </w:tcPr>
          <w:p w14:paraId="73B6BC16" w14:textId="77777777" w:rsidR="00FB4A67" w:rsidRDefault="004B42B3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790" w:type="pct"/>
          </w:tcPr>
          <w:p w14:paraId="445A8CE1" w14:textId="77777777" w:rsidR="00FB4A67" w:rsidRDefault="004B42B3">
            <w:pPr>
              <w:suppressAutoHyphens w:val="0"/>
              <w:jc w:val="center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2</w:t>
            </w:r>
          </w:p>
        </w:tc>
        <w:tc>
          <w:tcPr>
            <w:tcW w:w="854" w:type="pct"/>
            <w:vMerge/>
          </w:tcPr>
          <w:p w14:paraId="60DB7B5D" w14:textId="77777777" w:rsidR="00FB4A67" w:rsidRDefault="00FB4A67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:rsidR="00FB4A67" w14:paraId="3F17181F" w14:textId="77777777">
        <w:trPr>
          <w:trHeight w:val="20"/>
        </w:trPr>
        <w:tc>
          <w:tcPr>
            <w:tcW w:w="917" w:type="pct"/>
            <w:vMerge/>
          </w:tcPr>
          <w:p w14:paraId="4A0BF5F5" w14:textId="77777777" w:rsidR="00FB4A67" w:rsidRDefault="00FB4A67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38" w:type="pct"/>
          </w:tcPr>
          <w:p w14:paraId="47E7A4CD" w14:textId="77777777" w:rsidR="00FB4A67" w:rsidRDefault="004B42B3">
            <w:pPr>
              <w:tabs>
                <w:tab w:val="left" w:pos="3535"/>
              </w:tabs>
              <w:suppressAutoHyphens w:val="0"/>
              <w:jc w:val="both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 xml:space="preserve">Практическое занятие 1. </w:t>
            </w:r>
            <w:r>
              <w:rPr>
                <w:rFonts w:cs="Times New Roman"/>
                <w:bCs/>
                <w:lang w:eastAsia="en-US"/>
              </w:rPr>
              <w:t>Абсолютное и сравнительное преимущество обмена.  Кривая производственных возможностей</w:t>
            </w:r>
          </w:p>
        </w:tc>
        <w:tc>
          <w:tcPr>
            <w:tcW w:w="790" w:type="pct"/>
          </w:tcPr>
          <w:p w14:paraId="1CAA1C6C" w14:textId="77777777" w:rsidR="00FB4A67" w:rsidRDefault="004B42B3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</w:t>
            </w:r>
          </w:p>
        </w:tc>
        <w:tc>
          <w:tcPr>
            <w:tcW w:w="854" w:type="pct"/>
            <w:vMerge/>
          </w:tcPr>
          <w:p w14:paraId="45112DCE" w14:textId="77777777" w:rsidR="00FB4A67" w:rsidRDefault="00FB4A67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:rsidR="00FB4A67" w14:paraId="2E91108B" w14:textId="77777777">
        <w:trPr>
          <w:trHeight w:val="20"/>
        </w:trPr>
        <w:tc>
          <w:tcPr>
            <w:tcW w:w="3355" w:type="pct"/>
            <w:gridSpan w:val="2"/>
          </w:tcPr>
          <w:p w14:paraId="0EA63AEA" w14:textId="77777777" w:rsidR="00FB4A67" w:rsidRDefault="004B42B3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color w:val="000000"/>
                <w:lang w:eastAsia="ru-RU"/>
              </w:rPr>
              <w:t>Раздел 2. Функционирование рынка.</w:t>
            </w:r>
          </w:p>
        </w:tc>
        <w:tc>
          <w:tcPr>
            <w:tcW w:w="790" w:type="pct"/>
          </w:tcPr>
          <w:p w14:paraId="1A2ED0CB" w14:textId="77777777" w:rsidR="00FB4A67" w:rsidRDefault="004B42B3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12</w:t>
            </w:r>
          </w:p>
        </w:tc>
        <w:tc>
          <w:tcPr>
            <w:tcW w:w="854" w:type="pct"/>
            <w:vMerge w:val="restart"/>
          </w:tcPr>
          <w:p w14:paraId="110CAE8D" w14:textId="77777777" w:rsidR="00FB4A67" w:rsidRDefault="004B42B3">
            <w:pPr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ОК 03</w:t>
            </w:r>
          </w:p>
        </w:tc>
      </w:tr>
      <w:tr w:rsidR="00FB4A67" w14:paraId="36754C43" w14:textId="77777777">
        <w:trPr>
          <w:trHeight w:val="20"/>
        </w:trPr>
        <w:tc>
          <w:tcPr>
            <w:tcW w:w="917" w:type="pct"/>
            <w:vMerge w:val="restart"/>
          </w:tcPr>
          <w:p w14:paraId="57ADD988" w14:textId="77777777" w:rsidR="00FB4A67" w:rsidRDefault="004B42B3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color w:val="000000"/>
                <w:lang w:eastAsia="ru-RU"/>
              </w:rPr>
              <w:t>Тема 2.1. Спрос и предложение</w:t>
            </w:r>
          </w:p>
        </w:tc>
        <w:tc>
          <w:tcPr>
            <w:tcW w:w="2438" w:type="pct"/>
          </w:tcPr>
          <w:p w14:paraId="437F0D06" w14:textId="77777777" w:rsidR="00FB4A67" w:rsidRDefault="004B42B3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790" w:type="pct"/>
          </w:tcPr>
          <w:p w14:paraId="7C23781E" w14:textId="77777777" w:rsidR="00FB4A67" w:rsidRDefault="004B42B3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4</w:t>
            </w:r>
          </w:p>
        </w:tc>
        <w:tc>
          <w:tcPr>
            <w:tcW w:w="854" w:type="pct"/>
            <w:vMerge/>
          </w:tcPr>
          <w:p w14:paraId="77C40809" w14:textId="77777777" w:rsidR="00FB4A67" w:rsidRDefault="00FB4A67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:rsidR="00FB4A67" w14:paraId="449E94EE" w14:textId="77777777">
        <w:trPr>
          <w:trHeight w:val="177"/>
        </w:trPr>
        <w:tc>
          <w:tcPr>
            <w:tcW w:w="917" w:type="pct"/>
            <w:vMerge/>
          </w:tcPr>
          <w:p w14:paraId="21DF684D" w14:textId="77777777" w:rsidR="00FB4A67" w:rsidRDefault="00FB4A67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38" w:type="pct"/>
          </w:tcPr>
          <w:p w14:paraId="12B107B3" w14:textId="77777777" w:rsidR="00FB4A67" w:rsidRDefault="004B42B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 xml:space="preserve">1. Спрос и его факторы.  </w:t>
            </w:r>
            <w:r>
              <w:rPr>
                <w:rFonts w:cs="Times New Roman"/>
                <w:lang w:eastAsia="en-US"/>
              </w:rPr>
              <w:t>Закон спроса. Индивидуальный и рыночный спрос. Предложение и его факторы. Закон предложения.</w:t>
            </w:r>
          </w:p>
        </w:tc>
        <w:tc>
          <w:tcPr>
            <w:tcW w:w="790" w:type="pct"/>
          </w:tcPr>
          <w:p w14:paraId="2C811A92" w14:textId="77777777" w:rsidR="00FB4A67" w:rsidRDefault="004B42B3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1</w:t>
            </w:r>
          </w:p>
        </w:tc>
        <w:tc>
          <w:tcPr>
            <w:tcW w:w="854" w:type="pct"/>
            <w:vMerge/>
          </w:tcPr>
          <w:p w14:paraId="6FE523E2" w14:textId="77777777" w:rsidR="00FB4A67" w:rsidRDefault="00FB4A67">
            <w:pPr>
              <w:suppressAutoHyphens w:val="0"/>
              <w:rPr>
                <w:rFonts w:cs="Times New Roman"/>
                <w:bCs/>
                <w:lang w:eastAsia="ru-RU"/>
              </w:rPr>
            </w:pPr>
          </w:p>
        </w:tc>
      </w:tr>
      <w:tr w:rsidR="00FB4A67" w14:paraId="5D62E7EB" w14:textId="77777777">
        <w:trPr>
          <w:trHeight w:val="177"/>
        </w:trPr>
        <w:tc>
          <w:tcPr>
            <w:tcW w:w="917" w:type="pct"/>
            <w:vMerge/>
          </w:tcPr>
          <w:p w14:paraId="4CFB7E15" w14:textId="77777777" w:rsidR="00FB4A67" w:rsidRDefault="00FB4A67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38" w:type="pct"/>
          </w:tcPr>
          <w:p w14:paraId="15A47C72" w14:textId="77777777" w:rsidR="00FB4A67" w:rsidRDefault="004B42B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2. Индивидуальное и рыночное предложение.</w:t>
            </w:r>
          </w:p>
          <w:p w14:paraId="6720BA00" w14:textId="77777777" w:rsidR="00FB4A67" w:rsidRDefault="00FB4A67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lang w:eastAsia="en-US"/>
              </w:rPr>
            </w:pPr>
          </w:p>
        </w:tc>
        <w:tc>
          <w:tcPr>
            <w:tcW w:w="790" w:type="pct"/>
          </w:tcPr>
          <w:p w14:paraId="6D8C920D" w14:textId="77777777" w:rsidR="00FB4A67" w:rsidRDefault="004B42B3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1</w:t>
            </w:r>
          </w:p>
        </w:tc>
        <w:tc>
          <w:tcPr>
            <w:tcW w:w="854" w:type="pct"/>
            <w:vMerge/>
          </w:tcPr>
          <w:p w14:paraId="44CBE6D2" w14:textId="77777777" w:rsidR="00FB4A67" w:rsidRDefault="00FB4A67">
            <w:pPr>
              <w:suppressAutoHyphens w:val="0"/>
              <w:rPr>
                <w:rFonts w:cs="Times New Roman"/>
                <w:bCs/>
                <w:lang w:eastAsia="ru-RU"/>
              </w:rPr>
            </w:pPr>
          </w:p>
        </w:tc>
      </w:tr>
      <w:tr w:rsidR="00FB4A67" w14:paraId="0F76DDD4" w14:textId="77777777">
        <w:trPr>
          <w:trHeight w:val="20"/>
        </w:trPr>
        <w:tc>
          <w:tcPr>
            <w:tcW w:w="917" w:type="pct"/>
            <w:vMerge/>
          </w:tcPr>
          <w:p w14:paraId="36681636" w14:textId="77777777" w:rsidR="00FB4A67" w:rsidRDefault="00FB4A67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</w:p>
        </w:tc>
        <w:tc>
          <w:tcPr>
            <w:tcW w:w="2438" w:type="pct"/>
          </w:tcPr>
          <w:p w14:paraId="5228E86A" w14:textId="77777777" w:rsidR="00FB4A67" w:rsidRDefault="004B42B3">
            <w:pPr>
              <w:suppressAutoHyphens w:val="0"/>
              <w:rPr>
                <w:rFonts w:cs="Times New Roman"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790" w:type="pct"/>
          </w:tcPr>
          <w:p w14:paraId="0668F956" w14:textId="77777777" w:rsidR="00FB4A67" w:rsidRDefault="004B42B3">
            <w:pPr>
              <w:suppressAutoHyphens w:val="0"/>
              <w:jc w:val="center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2</w:t>
            </w:r>
          </w:p>
        </w:tc>
        <w:tc>
          <w:tcPr>
            <w:tcW w:w="854" w:type="pct"/>
            <w:vMerge/>
          </w:tcPr>
          <w:p w14:paraId="04320F05" w14:textId="77777777" w:rsidR="00FB4A67" w:rsidRDefault="00FB4A67">
            <w:pPr>
              <w:suppressAutoHyphens w:val="0"/>
              <w:rPr>
                <w:rFonts w:cs="Times New Roman"/>
                <w:bCs/>
                <w:lang w:eastAsia="ru-RU"/>
              </w:rPr>
            </w:pPr>
          </w:p>
        </w:tc>
      </w:tr>
      <w:tr w:rsidR="00FB4A67" w14:paraId="1C64B403" w14:textId="77777777">
        <w:trPr>
          <w:trHeight w:val="20"/>
        </w:trPr>
        <w:tc>
          <w:tcPr>
            <w:tcW w:w="917" w:type="pct"/>
            <w:vMerge/>
          </w:tcPr>
          <w:p w14:paraId="5E28CB88" w14:textId="77777777" w:rsidR="00FB4A67" w:rsidRDefault="00FB4A67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</w:p>
        </w:tc>
        <w:tc>
          <w:tcPr>
            <w:tcW w:w="2438" w:type="pct"/>
          </w:tcPr>
          <w:p w14:paraId="5E14FF1D" w14:textId="77777777" w:rsidR="00FB4A67" w:rsidRDefault="004B42B3">
            <w:pPr>
              <w:suppressAutoHyphens w:val="0"/>
              <w:jc w:val="both"/>
              <w:rPr>
                <w:rFonts w:cs="Times New Roman"/>
                <w:bCs/>
                <w:color w:val="000000"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 xml:space="preserve">Практическое занятие 2. Построение кривой спроса и </w:t>
            </w:r>
            <w:r>
              <w:rPr>
                <w:rFonts w:cs="Times New Roman"/>
                <w:bCs/>
                <w:lang w:eastAsia="ru-RU"/>
              </w:rPr>
              <w:t>кривой предложения.</w:t>
            </w:r>
          </w:p>
        </w:tc>
        <w:tc>
          <w:tcPr>
            <w:tcW w:w="790" w:type="pct"/>
          </w:tcPr>
          <w:p w14:paraId="668BEC26" w14:textId="77777777" w:rsidR="00FB4A67" w:rsidRDefault="004B42B3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</w:t>
            </w:r>
          </w:p>
        </w:tc>
        <w:tc>
          <w:tcPr>
            <w:tcW w:w="854" w:type="pct"/>
            <w:vMerge/>
          </w:tcPr>
          <w:p w14:paraId="20EF6E3C" w14:textId="77777777" w:rsidR="00FB4A67" w:rsidRDefault="00FB4A67">
            <w:pPr>
              <w:suppressAutoHyphens w:val="0"/>
              <w:rPr>
                <w:rFonts w:cs="Times New Roman"/>
                <w:bCs/>
                <w:lang w:eastAsia="ru-RU"/>
              </w:rPr>
            </w:pPr>
          </w:p>
        </w:tc>
      </w:tr>
      <w:tr w:rsidR="00FB4A67" w14:paraId="705F5376" w14:textId="77777777">
        <w:trPr>
          <w:trHeight w:val="20"/>
        </w:trPr>
        <w:tc>
          <w:tcPr>
            <w:tcW w:w="917" w:type="pct"/>
            <w:vMerge w:val="restart"/>
          </w:tcPr>
          <w:p w14:paraId="24B5D857" w14:textId="77777777" w:rsidR="00FB4A67" w:rsidRDefault="004B42B3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Тема 2.2.  Понятие эластичности</w:t>
            </w:r>
          </w:p>
        </w:tc>
        <w:tc>
          <w:tcPr>
            <w:tcW w:w="2438" w:type="pct"/>
          </w:tcPr>
          <w:p w14:paraId="6F395513" w14:textId="77777777" w:rsidR="00FB4A67" w:rsidRDefault="004B42B3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790" w:type="pct"/>
          </w:tcPr>
          <w:p w14:paraId="0581A115" w14:textId="77777777" w:rsidR="00FB4A67" w:rsidRDefault="004B42B3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4</w:t>
            </w:r>
          </w:p>
        </w:tc>
        <w:tc>
          <w:tcPr>
            <w:tcW w:w="854" w:type="pct"/>
            <w:vMerge w:val="restart"/>
          </w:tcPr>
          <w:p w14:paraId="590D5AC0" w14:textId="77777777" w:rsidR="00FB4A67" w:rsidRDefault="004B42B3">
            <w:pPr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lang w:eastAsia="ru-RU"/>
              </w:rPr>
              <w:t>ОК 03</w:t>
            </w:r>
          </w:p>
        </w:tc>
      </w:tr>
      <w:tr w:rsidR="00FB4A67" w14:paraId="2FE97410" w14:textId="77777777">
        <w:trPr>
          <w:trHeight w:val="20"/>
        </w:trPr>
        <w:tc>
          <w:tcPr>
            <w:tcW w:w="917" w:type="pct"/>
            <w:vMerge/>
          </w:tcPr>
          <w:p w14:paraId="59173A8B" w14:textId="77777777" w:rsidR="00FB4A67" w:rsidRDefault="00FB4A67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</w:p>
        </w:tc>
        <w:tc>
          <w:tcPr>
            <w:tcW w:w="2438" w:type="pct"/>
          </w:tcPr>
          <w:p w14:paraId="6B2DC8CD" w14:textId="77777777" w:rsidR="00FB4A67" w:rsidRDefault="004B42B3">
            <w:pPr>
              <w:suppressAutoHyphens w:val="0"/>
              <w:spacing w:before="100" w:beforeAutospacing="1" w:after="100" w:afterAutospacing="1"/>
              <w:jc w:val="both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1. Эластичность спроса по цене. Эластичность спроса по доходу. Зависимость выручки продавца от эластичности спроса на товар.</w:t>
            </w:r>
          </w:p>
        </w:tc>
        <w:tc>
          <w:tcPr>
            <w:tcW w:w="790" w:type="pct"/>
          </w:tcPr>
          <w:p w14:paraId="567D464D" w14:textId="77777777" w:rsidR="00FB4A67" w:rsidRDefault="004B42B3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</w:t>
            </w:r>
          </w:p>
        </w:tc>
        <w:tc>
          <w:tcPr>
            <w:tcW w:w="854" w:type="pct"/>
            <w:vMerge/>
          </w:tcPr>
          <w:p w14:paraId="1EFECC1F" w14:textId="77777777" w:rsidR="00FB4A67" w:rsidRDefault="00FB4A67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:rsidR="00FB4A67" w14:paraId="46703AA9" w14:textId="77777777">
        <w:trPr>
          <w:trHeight w:val="20"/>
        </w:trPr>
        <w:tc>
          <w:tcPr>
            <w:tcW w:w="917" w:type="pct"/>
            <w:vMerge/>
          </w:tcPr>
          <w:p w14:paraId="1411BC4C" w14:textId="77777777" w:rsidR="00FB4A67" w:rsidRDefault="00FB4A67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</w:p>
        </w:tc>
        <w:tc>
          <w:tcPr>
            <w:tcW w:w="2438" w:type="pct"/>
          </w:tcPr>
          <w:p w14:paraId="07716EC7" w14:textId="77777777" w:rsidR="00FB4A67" w:rsidRDefault="004B42B3">
            <w:pPr>
              <w:suppressAutoHyphens w:val="0"/>
              <w:spacing w:before="100" w:beforeAutospacing="1" w:after="100" w:afterAutospacing="1"/>
              <w:jc w:val="both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 xml:space="preserve">2. Эластичность </w:t>
            </w:r>
            <w:r>
              <w:rPr>
                <w:rFonts w:cs="Times New Roman"/>
                <w:lang w:eastAsia="en-US"/>
              </w:rPr>
              <w:t>предложения.</w:t>
            </w:r>
          </w:p>
        </w:tc>
        <w:tc>
          <w:tcPr>
            <w:tcW w:w="790" w:type="pct"/>
          </w:tcPr>
          <w:p w14:paraId="25B3807E" w14:textId="77777777" w:rsidR="00FB4A67" w:rsidRDefault="004B42B3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</w:t>
            </w:r>
          </w:p>
        </w:tc>
        <w:tc>
          <w:tcPr>
            <w:tcW w:w="854" w:type="pct"/>
            <w:vMerge/>
          </w:tcPr>
          <w:p w14:paraId="72551E17" w14:textId="77777777" w:rsidR="00FB4A67" w:rsidRDefault="00FB4A67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:rsidR="00FB4A67" w14:paraId="67EC8191" w14:textId="77777777">
        <w:trPr>
          <w:trHeight w:val="70"/>
        </w:trPr>
        <w:tc>
          <w:tcPr>
            <w:tcW w:w="917" w:type="pct"/>
            <w:vMerge w:val="restart"/>
          </w:tcPr>
          <w:p w14:paraId="72702AC9" w14:textId="77777777" w:rsidR="00FB4A67" w:rsidRDefault="004B42B3">
            <w:pPr>
              <w:suppressAutoHyphens w:val="0"/>
              <w:rPr>
                <w:rFonts w:cs="Times New Roman"/>
                <w:b/>
                <w:bCs/>
                <w:color w:val="000000"/>
                <w:lang w:eastAsia="ru-RU"/>
              </w:rPr>
            </w:pPr>
            <w:r>
              <w:rPr>
                <w:rFonts w:cs="Times New Roman"/>
                <w:b/>
                <w:bCs/>
                <w:color w:val="000000"/>
                <w:lang w:eastAsia="ru-RU"/>
              </w:rPr>
              <w:t>Тема 2.3. Рыночное равновесие</w:t>
            </w:r>
          </w:p>
        </w:tc>
        <w:tc>
          <w:tcPr>
            <w:tcW w:w="2438" w:type="pct"/>
          </w:tcPr>
          <w:p w14:paraId="542668A4" w14:textId="77777777" w:rsidR="00FB4A67" w:rsidRDefault="004B42B3">
            <w:pPr>
              <w:suppressAutoHyphens w:val="0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790" w:type="pct"/>
          </w:tcPr>
          <w:p w14:paraId="60892CB9" w14:textId="77777777" w:rsidR="00FB4A67" w:rsidRDefault="004B42B3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4</w:t>
            </w:r>
          </w:p>
        </w:tc>
        <w:tc>
          <w:tcPr>
            <w:tcW w:w="854" w:type="pct"/>
            <w:vMerge w:val="restart"/>
          </w:tcPr>
          <w:p w14:paraId="0985AA8C" w14:textId="77777777" w:rsidR="00FB4A67" w:rsidRDefault="004B42B3">
            <w:pPr>
              <w:suppressAutoHyphens w:val="0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ОК01, ОК03, ОК05</w:t>
            </w:r>
          </w:p>
        </w:tc>
      </w:tr>
      <w:tr w:rsidR="00FB4A67" w14:paraId="4A140E58" w14:textId="77777777">
        <w:trPr>
          <w:trHeight w:val="70"/>
        </w:trPr>
        <w:tc>
          <w:tcPr>
            <w:tcW w:w="917" w:type="pct"/>
            <w:vMerge/>
          </w:tcPr>
          <w:p w14:paraId="1A5ACCA7" w14:textId="77777777" w:rsidR="00FB4A67" w:rsidRDefault="00FB4A67">
            <w:pPr>
              <w:suppressAutoHyphens w:val="0"/>
              <w:rPr>
                <w:rFonts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438" w:type="pct"/>
          </w:tcPr>
          <w:p w14:paraId="2869D4A6" w14:textId="77777777" w:rsidR="00FB4A67" w:rsidRDefault="004B42B3">
            <w:pPr>
              <w:suppressAutoHyphens w:val="0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1. Понятие рыночное равновесие. Равновесная цена. Равновесное количество.  Равновесная выручка.</w:t>
            </w:r>
          </w:p>
        </w:tc>
        <w:tc>
          <w:tcPr>
            <w:tcW w:w="790" w:type="pct"/>
          </w:tcPr>
          <w:p w14:paraId="7F0F9DB2" w14:textId="77777777" w:rsidR="00FB4A67" w:rsidRDefault="004B42B3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</w:t>
            </w:r>
          </w:p>
        </w:tc>
        <w:tc>
          <w:tcPr>
            <w:tcW w:w="854" w:type="pct"/>
            <w:vMerge/>
          </w:tcPr>
          <w:p w14:paraId="1521BB1D" w14:textId="77777777" w:rsidR="00FB4A67" w:rsidRDefault="00FB4A67">
            <w:pPr>
              <w:suppressAutoHyphens w:val="0"/>
              <w:rPr>
                <w:rFonts w:cs="Times New Roman"/>
                <w:lang w:eastAsia="ru-RU"/>
              </w:rPr>
            </w:pPr>
          </w:p>
        </w:tc>
      </w:tr>
      <w:tr w:rsidR="00FB4A67" w14:paraId="610B1051" w14:textId="77777777">
        <w:trPr>
          <w:trHeight w:val="70"/>
        </w:trPr>
        <w:tc>
          <w:tcPr>
            <w:tcW w:w="917" w:type="pct"/>
            <w:vMerge/>
          </w:tcPr>
          <w:p w14:paraId="06EE181A" w14:textId="77777777" w:rsidR="00FB4A67" w:rsidRDefault="00FB4A67">
            <w:pPr>
              <w:suppressAutoHyphens w:val="0"/>
              <w:rPr>
                <w:rFonts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438" w:type="pct"/>
          </w:tcPr>
          <w:p w14:paraId="771F453B" w14:textId="77777777" w:rsidR="00FB4A67" w:rsidRDefault="004B42B3">
            <w:pPr>
              <w:suppressAutoHyphens w:val="0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790" w:type="pct"/>
          </w:tcPr>
          <w:p w14:paraId="05AFD396" w14:textId="77777777" w:rsidR="00FB4A67" w:rsidRDefault="004B42B3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2</w:t>
            </w:r>
          </w:p>
        </w:tc>
        <w:tc>
          <w:tcPr>
            <w:tcW w:w="854" w:type="pct"/>
            <w:vMerge/>
          </w:tcPr>
          <w:p w14:paraId="4554CB61" w14:textId="77777777" w:rsidR="00FB4A67" w:rsidRDefault="00FB4A67">
            <w:pPr>
              <w:suppressAutoHyphens w:val="0"/>
              <w:rPr>
                <w:rFonts w:cs="Times New Roman"/>
                <w:lang w:eastAsia="ru-RU"/>
              </w:rPr>
            </w:pPr>
          </w:p>
        </w:tc>
      </w:tr>
      <w:tr w:rsidR="00FB4A67" w14:paraId="79700129" w14:textId="77777777">
        <w:trPr>
          <w:trHeight w:val="70"/>
        </w:trPr>
        <w:tc>
          <w:tcPr>
            <w:tcW w:w="917" w:type="pct"/>
            <w:vMerge/>
          </w:tcPr>
          <w:p w14:paraId="5C25D01B" w14:textId="77777777" w:rsidR="00FB4A67" w:rsidRDefault="00FB4A67">
            <w:pPr>
              <w:suppressAutoHyphens w:val="0"/>
              <w:rPr>
                <w:rFonts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438" w:type="pct"/>
          </w:tcPr>
          <w:p w14:paraId="31AD80C4" w14:textId="77777777" w:rsidR="00FB4A67" w:rsidRDefault="004B42B3">
            <w:pPr>
              <w:suppressAutoHyphens w:val="0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Практическое занятие 3. Анализ рынка товара (услуги) в своей отрасли.</w:t>
            </w:r>
          </w:p>
        </w:tc>
        <w:tc>
          <w:tcPr>
            <w:tcW w:w="790" w:type="pct"/>
          </w:tcPr>
          <w:p w14:paraId="6831B3CC" w14:textId="77777777" w:rsidR="00FB4A67" w:rsidRDefault="004B42B3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2</w:t>
            </w:r>
          </w:p>
        </w:tc>
        <w:tc>
          <w:tcPr>
            <w:tcW w:w="854" w:type="pct"/>
            <w:vMerge/>
          </w:tcPr>
          <w:p w14:paraId="55CB75B8" w14:textId="77777777" w:rsidR="00FB4A67" w:rsidRDefault="00FB4A67">
            <w:pPr>
              <w:suppressAutoHyphens w:val="0"/>
              <w:rPr>
                <w:rFonts w:cs="Times New Roman"/>
                <w:lang w:eastAsia="ru-RU"/>
              </w:rPr>
            </w:pPr>
          </w:p>
        </w:tc>
      </w:tr>
      <w:tr w:rsidR="00FB4A67" w14:paraId="330F9F27" w14:textId="77777777">
        <w:trPr>
          <w:trHeight w:val="70"/>
        </w:trPr>
        <w:tc>
          <w:tcPr>
            <w:tcW w:w="3355" w:type="pct"/>
            <w:gridSpan w:val="2"/>
          </w:tcPr>
          <w:p w14:paraId="423AE4E8" w14:textId="77777777" w:rsidR="00FB4A67" w:rsidRDefault="004B42B3">
            <w:pPr>
              <w:suppressAutoHyphens w:val="0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Раздел 3. Экономика семьи.</w:t>
            </w:r>
          </w:p>
        </w:tc>
        <w:tc>
          <w:tcPr>
            <w:tcW w:w="790" w:type="pct"/>
          </w:tcPr>
          <w:p w14:paraId="686C7437" w14:textId="77777777" w:rsidR="00FB4A67" w:rsidRDefault="004B42B3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6</w:t>
            </w:r>
          </w:p>
        </w:tc>
        <w:tc>
          <w:tcPr>
            <w:tcW w:w="854" w:type="pct"/>
          </w:tcPr>
          <w:p w14:paraId="23B35D51" w14:textId="77777777" w:rsidR="00FB4A67" w:rsidRDefault="00FB4A67">
            <w:pPr>
              <w:suppressAutoHyphens w:val="0"/>
              <w:rPr>
                <w:rFonts w:cs="Times New Roman"/>
                <w:lang w:eastAsia="ru-RU"/>
              </w:rPr>
            </w:pPr>
          </w:p>
        </w:tc>
      </w:tr>
      <w:tr w:rsidR="00FB4A67" w14:paraId="3C04B42B" w14:textId="77777777">
        <w:trPr>
          <w:trHeight w:val="70"/>
        </w:trPr>
        <w:tc>
          <w:tcPr>
            <w:tcW w:w="917" w:type="pct"/>
            <w:vMerge w:val="restart"/>
          </w:tcPr>
          <w:p w14:paraId="14C56B5B" w14:textId="77777777" w:rsidR="00FB4A67" w:rsidRDefault="004B42B3">
            <w:pPr>
              <w:rPr>
                <w:rFonts w:cs="Times New Roman"/>
                <w:b/>
                <w:bCs/>
                <w:color w:val="000000"/>
                <w:lang w:eastAsia="ru-RU"/>
              </w:rPr>
            </w:pPr>
            <w:r>
              <w:rPr>
                <w:rFonts w:cs="Times New Roman"/>
                <w:b/>
                <w:bCs/>
                <w:color w:val="000000"/>
                <w:lang w:eastAsia="ru-RU"/>
              </w:rPr>
              <w:t xml:space="preserve">Тема 3.1. Семейный бюджет. Доходы и расходы семьи. </w:t>
            </w:r>
          </w:p>
          <w:p w14:paraId="6059A2FE" w14:textId="77777777" w:rsidR="00FB4A67" w:rsidRDefault="00FB4A67">
            <w:pPr>
              <w:suppressAutoHyphens w:val="0"/>
              <w:rPr>
                <w:rFonts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438" w:type="pct"/>
          </w:tcPr>
          <w:p w14:paraId="69CED45F" w14:textId="77777777" w:rsidR="00FB4A67" w:rsidRDefault="004B42B3">
            <w:pPr>
              <w:suppressAutoHyphens w:val="0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Содержание учебного материала</w:t>
            </w:r>
          </w:p>
        </w:tc>
        <w:tc>
          <w:tcPr>
            <w:tcW w:w="790" w:type="pct"/>
          </w:tcPr>
          <w:p w14:paraId="3EB62225" w14:textId="77777777" w:rsidR="00FB4A67" w:rsidRDefault="004B42B3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2</w:t>
            </w:r>
          </w:p>
        </w:tc>
        <w:tc>
          <w:tcPr>
            <w:tcW w:w="854" w:type="pct"/>
            <w:vMerge w:val="restart"/>
          </w:tcPr>
          <w:p w14:paraId="6C48B2EA" w14:textId="77777777" w:rsidR="00FB4A67" w:rsidRDefault="004B42B3">
            <w:pPr>
              <w:suppressAutoHyphens w:val="0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ОК01, ОК03</w:t>
            </w:r>
          </w:p>
        </w:tc>
      </w:tr>
      <w:tr w:rsidR="00FB4A67" w14:paraId="0751BB0C" w14:textId="77777777">
        <w:trPr>
          <w:trHeight w:val="70"/>
        </w:trPr>
        <w:tc>
          <w:tcPr>
            <w:tcW w:w="917" w:type="pct"/>
            <w:vMerge/>
          </w:tcPr>
          <w:p w14:paraId="34A015EC" w14:textId="77777777" w:rsidR="00FB4A67" w:rsidRDefault="00FB4A67">
            <w:pPr>
              <w:suppressAutoHyphens w:val="0"/>
              <w:rPr>
                <w:rFonts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438" w:type="pct"/>
          </w:tcPr>
          <w:p w14:paraId="7C75DD37" w14:textId="77777777" w:rsidR="00FB4A67" w:rsidRDefault="004B42B3">
            <w:pPr>
              <w:suppressAutoHyphens w:val="0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 xml:space="preserve">Источники доходов семьи.  Доходы </w:t>
            </w:r>
            <w:r>
              <w:rPr>
                <w:rFonts w:cs="Times New Roman"/>
                <w:lang w:eastAsia="ru-RU"/>
              </w:rPr>
              <w:t>номинальные и реальные. Структура расходов семьи.  Семейный бюджет</w:t>
            </w:r>
          </w:p>
        </w:tc>
        <w:tc>
          <w:tcPr>
            <w:tcW w:w="790" w:type="pct"/>
          </w:tcPr>
          <w:p w14:paraId="50B4890E" w14:textId="77777777" w:rsidR="00FB4A67" w:rsidRDefault="004B42B3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</w:t>
            </w:r>
          </w:p>
        </w:tc>
        <w:tc>
          <w:tcPr>
            <w:tcW w:w="854" w:type="pct"/>
            <w:vMerge/>
          </w:tcPr>
          <w:p w14:paraId="38FAC483" w14:textId="77777777" w:rsidR="00FB4A67" w:rsidRDefault="00FB4A67">
            <w:pPr>
              <w:suppressAutoHyphens w:val="0"/>
              <w:rPr>
                <w:rFonts w:cs="Times New Roman"/>
                <w:lang w:eastAsia="ru-RU"/>
              </w:rPr>
            </w:pPr>
          </w:p>
        </w:tc>
      </w:tr>
      <w:tr w:rsidR="00FB4A67" w14:paraId="424718D1" w14:textId="77777777">
        <w:trPr>
          <w:trHeight w:val="70"/>
        </w:trPr>
        <w:tc>
          <w:tcPr>
            <w:tcW w:w="917" w:type="pct"/>
            <w:vMerge w:val="restart"/>
          </w:tcPr>
          <w:p w14:paraId="43ABD77F" w14:textId="77777777" w:rsidR="00FB4A67" w:rsidRDefault="004B42B3">
            <w:pPr>
              <w:rPr>
                <w:rFonts w:cs="Times New Roman"/>
                <w:b/>
                <w:bCs/>
                <w:color w:val="000000"/>
                <w:lang w:eastAsia="ru-RU"/>
              </w:rPr>
            </w:pPr>
            <w:r>
              <w:rPr>
                <w:rFonts w:cs="Times New Roman"/>
                <w:b/>
                <w:bCs/>
                <w:color w:val="000000"/>
                <w:lang w:eastAsia="ru-RU"/>
              </w:rPr>
              <w:t>Тема 3.2. Неравномерность распределения доходов населения</w:t>
            </w:r>
          </w:p>
        </w:tc>
        <w:tc>
          <w:tcPr>
            <w:tcW w:w="2438" w:type="pct"/>
          </w:tcPr>
          <w:p w14:paraId="3276F5B5" w14:textId="77777777" w:rsidR="00FB4A67" w:rsidRDefault="004B42B3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Содержание учебного материала</w:t>
            </w:r>
          </w:p>
        </w:tc>
        <w:tc>
          <w:tcPr>
            <w:tcW w:w="790" w:type="pct"/>
          </w:tcPr>
          <w:p w14:paraId="18BD010A" w14:textId="77777777" w:rsidR="00FB4A67" w:rsidRDefault="004B42B3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4</w:t>
            </w:r>
          </w:p>
        </w:tc>
        <w:tc>
          <w:tcPr>
            <w:tcW w:w="854" w:type="pct"/>
            <w:vMerge w:val="restart"/>
          </w:tcPr>
          <w:p w14:paraId="25DD9FC5" w14:textId="77777777" w:rsidR="00FB4A67" w:rsidRDefault="004B42B3">
            <w:pPr>
              <w:suppressAutoHyphens w:val="0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ОК01, ОК03</w:t>
            </w:r>
          </w:p>
        </w:tc>
      </w:tr>
      <w:tr w:rsidR="00FB4A67" w14:paraId="79FE2DFB" w14:textId="77777777">
        <w:trPr>
          <w:trHeight w:val="70"/>
        </w:trPr>
        <w:tc>
          <w:tcPr>
            <w:tcW w:w="917" w:type="pct"/>
            <w:vMerge/>
          </w:tcPr>
          <w:p w14:paraId="3FF4A0E6" w14:textId="77777777" w:rsidR="00FB4A67" w:rsidRDefault="00FB4A67">
            <w:pPr>
              <w:suppressAutoHyphens w:val="0"/>
              <w:rPr>
                <w:rFonts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438" w:type="pct"/>
          </w:tcPr>
          <w:p w14:paraId="26CD66D5" w14:textId="77777777" w:rsidR="00FB4A67" w:rsidRDefault="004B42B3">
            <w:pPr>
              <w:suppressAutoHyphens w:val="0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790" w:type="pct"/>
          </w:tcPr>
          <w:p w14:paraId="30EEB399" w14:textId="77777777" w:rsidR="00FB4A67" w:rsidRDefault="004B42B3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4</w:t>
            </w:r>
          </w:p>
        </w:tc>
        <w:tc>
          <w:tcPr>
            <w:tcW w:w="854" w:type="pct"/>
            <w:vMerge/>
          </w:tcPr>
          <w:p w14:paraId="506CD397" w14:textId="77777777" w:rsidR="00FB4A67" w:rsidRDefault="00FB4A67">
            <w:pPr>
              <w:suppressAutoHyphens w:val="0"/>
              <w:rPr>
                <w:rFonts w:cs="Times New Roman"/>
                <w:lang w:eastAsia="ru-RU"/>
              </w:rPr>
            </w:pPr>
          </w:p>
        </w:tc>
      </w:tr>
      <w:tr w:rsidR="00FB4A67" w14:paraId="394531A0" w14:textId="77777777">
        <w:trPr>
          <w:trHeight w:val="70"/>
        </w:trPr>
        <w:tc>
          <w:tcPr>
            <w:tcW w:w="917" w:type="pct"/>
            <w:vMerge/>
          </w:tcPr>
          <w:p w14:paraId="0A4A4445" w14:textId="77777777" w:rsidR="00FB4A67" w:rsidRDefault="00FB4A67">
            <w:pPr>
              <w:suppressAutoHyphens w:val="0"/>
              <w:rPr>
                <w:rFonts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438" w:type="pct"/>
          </w:tcPr>
          <w:p w14:paraId="5E29CC54" w14:textId="77777777" w:rsidR="00FB4A67" w:rsidRDefault="004B42B3">
            <w:pPr>
              <w:suppressAutoHyphens w:val="0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 xml:space="preserve">Практическое занятие 4. </w:t>
            </w:r>
            <w:r>
              <w:rPr>
                <w:rFonts w:cs="Times New Roman"/>
                <w:lang w:eastAsia="ru-RU"/>
              </w:rPr>
              <w:t>Построение Кривой Лоренца.</w:t>
            </w:r>
          </w:p>
        </w:tc>
        <w:tc>
          <w:tcPr>
            <w:tcW w:w="790" w:type="pct"/>
          </w:tcPr>
          <w:p w14:paraId="04909460" w14:textId="77777777" w:rsidR="00FB4A67" w:rsidRDefault="004B42B3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</w:t>
            </w:r>
          </w:p>
        </w:tc>
        <w:tc>
          <w:tcPr>
            <w:tcW w:w="854" w:type="pct"/>
            <w:vMerge/>
          </w:tcPr>
          <w:p w14:paraId="3998E2E5" w14:textId="77777777" w:rsidR="00FB4A67" w:rsidRDefault="00FB4A67">
            <w:pPr>
              <w:suppressAutoHyphens w:val="0"/>
              <w:rPr>
                <w:rFonts w:cs="Times New Roman"/>
                <w:lang w:eastAsia="ru-RU"/>
              </w:rPr>
            </w:pPr>
          </w:p>
        </w:tc>
      </w:tr>
      <w:tr w:rsidR="00FB4A67" w14:paraId="4674AD97" w14:textId="77777777">
        <w:trPr>
          <w:trHeight w:val="70"/>
        </w:trPr>
        <w:tc>
          <w:tcPr>
            <w:tcW w:w="917" w:type="pct"/>
            <w:vMerge/>
          </w:tcPr>
          <w:p w14:paraId="4B58A77E" w14:textId="77777777" w:rsidR="00FB4A67" w:rsidRDefault="00FB4A67">
            <w:pPr>
              <w:suppressAutoHyphens w:val="0"/>
              <w:rPr>
                <w:rFonts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438" w:type="pct"/>
          </w:tcPr>
          <w:p w14:paraId="231E69E9" w14:textId="77777777" w:rsidR="00FB4A67" w:rsidRDefault="004B42B3">
            <w:pPr>
              <w:suppressAutoHyphens w:val="0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Практическое занятие 5. Сравнительный анализ форм занятости молодежи в своей отрасли.</w:t>
            </w:r>
          </w:p>
        </w:tc>
        <w:tc>
          <w:tcPr>
            <w:tcW w:w="790" w:type="pct"/>
          </w:tcPr>
          <w:p w14:paraId="60D1E104" w14:textId="77777777" w:rsidR="00FB4A67" w:rsidRDefault="004B42B3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2</w:t>
            </w:r>
          </w:p>
        </w:tc>
        <w:tc>
          <w:tcPr>
            <w:tcW w:w="854" w:type="pct"/>
            <w:vMerge/>
          </w:tcPr>
          <w:p w14:paraId="6EB23A54" w14:textId="77777777" w:rsidR="00FB4A67" w:rsidRDefault="00FB4A67">
            <w:pPr>
              <w:suppressAutoHyphens w:val="0"/>
              <w:rPr>
                <w:rFonts w:cs="Times New Roman"/>
                <w:lang w:eastAsia="ru-RU"/>
              </w:rPr>
            </w:pPr>
          </w:p>
        </w:tc>
      </w:tr>
      <w:tr w:rsidR="00FB4A67" w14:paraId="30E75973" w14:textId="77777777">
        <w:trPr>
          <w:trHeight w:val="70"/>
        </w:trPr>
        <w:tc>
          <w:tcPr>
            <w:tcW w:w="3355" w:type="pct"/>
            <w:gridSpan w:val="2"/>
          </w:tcPr>
          <w:p w14:paraId="68BFB927" w14:textId="77777777" w:rsidR="00FB4A67" w:rsidRDefault="004B42B3">
            <w:pPr>
              <w:suppressAutoHyphens w:val="0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Раздел 4. Экономика фирмы.</w:t>
            </w:r>
          </w:p>
        </w:tc>
        <w:tc>
          <w:tcPr>
            <w:tcW w:w="790" w:type="pct"/>
          </w:tcPr>
          <w:p w14:paraId="1E2EF09A" w14:textId="77777777" w:rsidR="00FB4A67" w:rsidRDefault="004B42B3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8</w:t>
            </w:r>
          </w:p>
        </w:tc>
        <w:tc>
          <w:tcPr>
            <w:tcW w:w="854" w:type="pct"/>
          </w:tcPr>
          <w:p w14:paraId="09D0F8D9" w14:textId="77777777" w:rsidR="00FB4A67" w:rsidRDefault="00FB4A67">
            <w:pPr>
              <w:suppressAutoHyphens w:val="0"/>
              <w:rPr>
                <w:rFonts w:cs="Times New Roman"/>
                <w:lang w:eastAsia="ru-RU"/>
              </w:rPr>
            </w:pPr>
          </w:p>
        </w:tc>
      </w:tr>
      <w:tr w:rsidR="00FB4A67" w14:paraId="57A5F601" w14:textId="77777777">
        <w:trPr>
          <w:trHeight w:val="70"/>
        </w:trPr>
        <w:tc>
          <w:tcPr>
            <w:tcW w:w="917" w:type="pct"/>
            <w:vMerge w:val="restart"/>
          </w:tcPr>
          <w:p w14:paraId="25C5CD05" w14:textId="77777777" w:rsidR="00FB4A67" w:rsidRDefault="004B42B3">
            <w:pPr>
              <w:suppressAutoHyphens w:val="0"/>
              <w:rPr>
                <w:rFonts w:cs="Times New Roman"/>
                <w:b/>
                <w:bCs/>
                <w:color w:val="000000"/>
                <w:lang w:eastAsia="ru-RU"/>
              </w:rPr>
            </w:pPr>
            <w:r>
              <w:rPr>
                <w:rFonts w:cs="Times New Roman"/>
                <w:b/>
                <w:bCs/>
                <w:color w:val="000000"/>
                <w:lang w:eastAsia="ru-RU"/>
              </w:rPr>
              <w:t>Тема 4.1. Экономические показатели фирмы</w:t>
            </w:r>
          </w:p>
        </w:tc>
        <w:tc>
          <w:tcPr>
            <w:tcW w:w="2438" w:type="pct"/>
          </w:tcPr>
          <w:p w14:paraId="305705C5" w14:textId="77777777" w:rsidR="00FB4A67" w:rsidRDefault="004B42B3">
            <w:pPr>
              <w:suppressAutoHyphens w:val="0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Содержание учебного материала</w:t>
            </w:r>
          </w:p>
        </w:tc>
        <w:tc>
          <w:tcPr>
            <w:tcW w:w="790" w:type="pct"/>
          </w:tcPr>
          <w:p w14:paraId="15851EF3" w14:textId="77777777" w:rsidR="00FB4A67" w:rsidRDefault="004B42B3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2</w:t>
            </w:r>
          </w:p>
        </w:tc>
        <w:tc>
          <w:tcPr>
            <w:tcW w:w="854" w:type="pct"/>
            <w:vMerge w:val="restart"/>
          </w:tcPr>
          <w:p w14:paraId="2F011596" w14:textId="77777777" w:rsidR="00FB4A67" w:rsidRDefault="004B42B3">
            <w:pPr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ОК03</w:t>
            </w:r>
          </w:p>
        </w:tc>
      </w:tr>
      <w:tr w:rsidR="00FB4A67" w14:paraId="65FA0368" w14:textId="77777777">
        <w:trPr>
          <w:trHeight w:val="828"/>
        </w:trPr>
        <w:tc>
          <w:tcPr>
            <w:tcW w:w="917" w:type="pct"/>
            <w:vMerge/>
            <w:tcBorders>
              <w:bottom w:val="single" w:sz="4" w:space="0" w:color="auto"/>
            </w:tcBorders>
          </w:tcPr>
          <w:p w14:paraId="21218315" w14:textId="77777777" w:rsidR="00FB4A67" w:rsidRDefault="00FB4A67">
            <w:pPr>
              <w:suppressAutoHyphens w:val="0"/>
              <w:rPr>
                <w:rFonts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438" w:type="pct"/>
            <w:tcBorders>
              <w:bottom w:val="single" w:sz="4" w:space="0" w:color="auto"/>
            </w:tcBorders>
          </w:tcPr>
          <w:p w14:paraId="36B9EB95" w14:textId="77777777" w:rsidR="00FB4A67" w:rsidRDefault="004B42B3">
            <w:pPr>
              <w:suppressAutoHyphens w:val="0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 xml:space="preserve">1. Фирма и ее </w:t>
            </w:r>
            <w:r>
              <w:rPr>
                <w:rFonts w:cs="Times New Roman"/>
                <w:lang w:eastAsia="ru-RU"/>
              </w:rPr>
              <w:t>экономические цели. Выпуск продукции и выручка.</w:t>
            </w:r>
          </w:p>
          <w:p w14:paraId="1DAE8D67" w14:textId="77777777" w:rsidR="00FB4A67" w:rsidRDefault="004B42B3">
            <w:pPr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2. Издержки, прибыль, рентабельность.  Издержки постоянные, переменные, средние.  Амортизационные отчисления</w:t>
            </w:r>
          </w:p>
        </w:tc>
        <w:tc>
          <w:tcPr>
            <w:tcW w:w="790" w:type="pct"/>
            <w:tcBorders>
              <w:bottom w:val="single" w:sz="4" w:space="0" w:color="auto"/>
            </w:tcBorders>
          </w:tcPr>
          <w:p w14:paraId="0AD7C03D" w14:textId="77777777" w:rsidR="00FB4A67" w:rsidRDefault="004B42B3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</w:t>
            </w:r>
          </w:p>
          <w:p w14:paraId="4C737AEA" w14:textId="77777777" w:rsidR="00FB4A67" w:rsidRDefault="00FB4A67">
            <w:pPr>
              <w:jc w:val="center"/>
              <w:rPr>
                <w:rFonts w:cs="Times New Roman"/>
                <w:bCs/>
                <w:lang w:eastAsia="ru-RU"/>
              </w:rPr>
            </w:pPr>
          </w:p>
        </w:tc>
        <w:tc>
          <w:tcPr>
            <w:tcW w:w="854" w:type="pct"/>
            <w:vMerge/>
            <w:tcBorders>
              <w:bottom w:val="single" w:sz="4" w:space="0" w:color="auto"/>
            </w:tcBorders>
          </w:tcPr>
          <w:p w14:paraId="053F3C54" w14:textId="77777777" w:rsidR="00FB4A67" w:rsidRDefault="00FB4A67">
            <w:pPr>
              <w:rPr>
                <w:rFonts w:cs="Times New Roman"/>
                <w:lang w:eastAsia="ru-RU"/>
              </w:rPr>
            </w:pPr>
          </w:p>
        </w:tc>
      </w:tr>
      <w:tr w:rsidR="00FB4A67" w14:paraId="18A2EFFE" w14:textId="77777777">
        <w:trPr>
          <w:trHeight w:val="70"/>
        </w:trPr>
        <w:tc>
          <w:tcPr>
            <w:tcW w:w="917" w:type="pct"/>
            <w:vMerge w:val="restart"/>
          </w:tcPr>
          <w:p w14:paraId="4507AF20" w14:textId="77777777" w:rsidR="00FB4A67" w:rsidRDefault="004B42B3">
            <w:pPr>
              <w:suppressAutoHyphens w:val="0"/>
              <w:rPr>
                <w:rFonts w:cs="Times New Roman"/>
                <w:b/>
                <w:bCs/>
                <w:color w:val="000000"/>
                <w:lang w:eastAsia="ru-RU"/>
              </w:rPr>
            </w:pPr>
            <w:r>
              <w:rPr>
                <w:rFonts w:cs="Times New Roman"/>
                <w:b/>
                <w:bCs/>
                <w:color w:val="000000"/>
                <w:lang w:eastAsia="ru-RU"/>
              </w:rPr>
              <w:t>Тема 4.2. Конкуренция</w:t>
            </w:r>
          </w:p>
        </w:tc>
        <w:tc>
          <w:tcPr>
            <w:tcW w:w="2438" w:type="pct"/>
          </w:tcPr>
          <w:p w14:paraId="52D6450D" w14:textId="77777777" w:rsidR="00FB4A67" w:rsidRDefault="004B42B3">
            <w:pPr>
              <w:suppressAutoHyphens w:val="0"/>
              <w:rPr>
                <w:rFonts w:cs="Times New Roman"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Содержание учебного материала</w:t>
            </w:r>
          </w:p>
        </w:tc>
        <w:tc>
          <w:tcPr>
            <w:tcW w:w="790" w:type="pct"/>
          </w:tcPr>
          <w:p w14:paraId="0123E92E" w14:textId="77777777" w:rsidR="00FB4A67" w:rsidRDefault="004B42B3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6</w:t>
            </w:r>
          </w:p>
        </w:tc>
        <w:tc>
          <w:tcPr>
            <w:tcW w:w="854" w:type="pct"/>
            <w:vMerge w:val="restart"/>
          </w:tcPr>
          <w:p w14:paraId="59B53AF0" w14:textId="77777777" w:rsidR="00FB4A67" w:rsidRDefault="004B42B3">
            <w:pPr>
              <w:suppressAutoHyphens w:val="0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ОК03</w:t>
            </w:r>
          </w:p>
        </w:tc>
      </w:tr>
      <w:tr w:rsidR="00FB4A67" w14:paraId="4DE13EBA" w14:textId="77777777">
        <w:trPr>
          <w:trHeight w:val="70"/>
        </w:trPr>
        <w:tc>
          <w:tcPr>
            <w:tcW w:w="917" w:type="pct"/>
            <w:vMerge/>
          </w:tcPr>
          <w:p w14:paraId="62014BF5" w14:textId="77777777" w:rsidR="00FB4A67" w:rsidRDefault="00FB4A67">
            <w:pPr>
              <w:suppressAutoHyphens w:val="0"/>
              <w:rPr>
                <w:rFonts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438" w:type="pct"/>
          </w:tcPr>
          <w:p w14:paraId="66CBE306" w14:textId="77777777" w:rsidR="00FB4A67" w:rsidRDefault="004B42B3">
            <w:pPr>
              <w:suppressAutoHyphens w:val="0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 xml:space="preserve">1. Совершенная </w:t>
            </w:r>
            <w:r>
              <w:rPr>
                <w:rFonts w:cs="Times New Roman"/>
                <w:lang w:eastAsia="ru-RU"/>
              </w:rPr>
              <w:t>конкуренция. Монополистическая конкуренция. Олигополия. Монополия. Монопсония.</w:t>
            </w:r>
          </w:p>
        </w:tc>
        <w:tc>
          <w:tcPr>
            <w:tcW w:w="790" w:type="pct"/>
          </w:tcPr>
          <w:p w14:paraId="36D14209" w14:textId="77777777" w:rsidR="00FB4A67" w:rsidRDefault="004B42B3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1</w:t>
            </w:r>
          </w:p>
        </w:tc>
        <w:tc>
          <w:tcPr>
            <w:tcW w:w="854" w:type="pct"/>
            <w:vMerge/>
          </w:tcPr>
          <w:p w14:paraId="14DF197B" w14:textId="77777777" w:rsidR="00FB4A67" w:rsidRDefault="00FB4A67">
            <w:pPr>
              <w:suppressAutoHyphens w:val="0"/>
              <w:rPr>
                <w:rFonts w:cs="Times New Roman"/>
                <w:lang w:eastAsia="ru-RU"/>
              </w:rPr>
            </w:pPr>
          </w:p>
        </w:tc>
      </w:tr>
      <w:tr w:rsidR="00FB4A67" w14:paraId="06E412B5" w14:textId="77777777">
        <w:trPr>
          <w:trHeight w:val="70"/>
        </w:trPr>
        <w:tc>
          <w:tcPr>
            <w:tcW w:w="917" w:type="pct"/>
            <w:vMerge/>
          </w:tcPr>
          <w:p w14:paraId="69EDF355" w14:textId="77777777" w:rsidR="00FB4A67" w:rsidRDefault="00FB4A67">
            <w:pPr>
              <w:suppressAutoHyphens w:val="0"/>
              <w:rPr>
                <w:rFonts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438" w:type="pct"/>
          </w:tcPr>
          <w:p w14:paraId="689CF64B" w14:textId="77777777" w:rsidR="00FB4A67" w:rsidRDefault="004B42B3">
            <w:pPr>
              <w:suppressAutoHyphens w:val="0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2. Государственная политика защиты конкуренции и антимонопольное законодательство</w:t>
            </w:r>
          </w:p>
        </w:tc>
        <w:tc>
          <w:tcPr>
            <w:tcW w:w="790" w:type="pct"/>
          </w:tcPr>
          <w:p w14:paraId="68A18318" w14:textId="77777777" w:rsidR="00FB4A67" w:rsidRDefault="004B42B3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1</w:t>
            </w:r>
          </w:p>
        </w:tc>
        <w:tc>
          <w:tcPr>
            <w:tcW w:w="854" w:type="pct"/>
            <w:vMerge/>
          </w:tcPr>
          <w:p w14:paraId="172F267C" w14:textId="77777777" w:rsidR="00FB4A67" w:rsidRDefault="00FB4A67">
            <w:pPr>
              <w:suppressAutoHyphens w:val="0"/>
              <w:rPr>
                <w:rFonts w:cs="Times New Roman"/>
                <w:lang w:eastAsia="ru-RU"/>
              </w:rPr>
            </w:pPr>
          </w:p>
        </w:tc>
      </w:tr>
      <w:tr w:rsidR="00FB4A67" w14:paraId="2EC75A8D" w14:textId="77777777">
        <w:trPr>
          <w:trHeight w:val="70"/>
        </w:trPr>
        <w:tc>
          <w:tcPr>
            <w:tcW w:w="917" w:type="pct"/>
            <w:vMerge/>
          </w:tcPr>
          <w:p w14:paraId="7BF7AB40" w14:textId="77777777" w:rsidR="00FB4A67" w:rsidRDefault="00FB4A67">
            <w:pPr>
              <w:suppressAutoHyphens w:val="0"/>
              <w:rPr>
                <w:rFonts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438" w:type="pct"/>
          </w:tcPr>
          <w:p w14:paraId="6771A092" w14:textId="77777777" w:rsidR="00FB4A67" w:rsidRDefault="004B42B3">
            <w:pPr>
              <w:suppressAutoHyphens w:val="0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790" w:type="pct"/>
          </w:tcPr>
          <w:p w14:paraId="0D29F7A7" w14:textId="77777777" w:rsidR="00FB4A67" w:rsidRDefault="004B42B3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4</w:t>
            </w:r>
          </w:p>
        </w:tc>
        <w:tc>
          <w:tcPr>
            <w:tcW w:w="854" w:type="pct"/>
            <w:vMerge/>
          </w:tcPr>
          <w:p w14:paraId="1E0E89C0" w14:textId="77777777" w:rsidR="00FB4A67" w:rsidRDefault="00FB4A67">
            <w:pPr>
              <w:suppressAutoHyphens w:val="0"/>
              <w:rPr>
                <w:rFonts w:cs="Times New Roman"/>
                <w:lang w:eastAsia="ru-RU"/>
              </w:rPr>
            </w:pPr>
          </w:p>
        </w:tc>
      </w:tr>
      <w:tr w:rsidR="00FB4A67" w14:paraId="22BEA1B8" w14:textId="77777777">
        <w:trPr>
          <w:trHeight w:val="70"/>
        </w:trPr>
        <w:tc>
          <w:tcPr>
            <w:tcW w:w="917" w:type="pct"/>
            <w:vMerge/>
          </w:tcPr>
          <w:p w14:paraId="2B77C926" w14:textId="77777777" w:rsidR="00FB4A67" w:rsidRDefault="00FB4A67">
            <w:pPr>
              <w:suppressAutoHyphens w:val="0"/>
              <w:rPr>
                <w:rFonts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438" w:type="pct"/>
            <w:shd w:val="clear" w:color="auto" w:fill="auto"/>
          </w:tcPr>
          <w:p w14:paraId="1631477D" w14:textId="15D103FF" w:rsidR="00FB4A67" w:rsidRPr="004B42B3" w:rsidRDefault="004B42B3" w:rsidP="004B42B3">
            <w:pPr>
              <w:pStyle w:val="TableParagraph"/>
              <w:tabs>
                <w:tab w:val="left" w:pos="815"/>
                <w:tab w:val="left" w:pos="816"/>
              </w:tabs>
              <w:spacing w:before="1" w:line="252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Практическое занятие 6. </w:t>
            </w:r>
            <w:r>
              <w:rPr>
                <w:sz w:val="24"/>
                <w:szCs w:val="24"/>
              </w:rPr>
              <w:t>Расчет показателей эффективности работы фирмы</w:t>
            </w:r>
            <w:bookmarkStart w:id="0" w:name="_GoBack"/>
            <w:bookmarkEnd w:id="0"/>
          </w:p>
        </w:tc>
        <w:tc>
          <w:tcPr>
            <w:tcW w:w="790" w:type="pct"/>
          </w:tcPr>
          <w:p w14:paraId="36E7D348" w14:textId="77777777" w:rsidR="00FB4A67" w:rsidRDefault="004B42B3">
            <w:pPr>
              <w:suppressAutoHyphens w:val="0"/>
              <w:jc w:val="center"/>
              <w:rPr>
                <w:rFonts w:cs="Times New Roman"/>
                <w:b/>
                <w:bCs/>
                <w:lang w:val="en-US" w:eastAsia="ru-RU"/>
              </w:rPr>
            </w:pPr>
            <w:r>
              <w:rPr>
                <w:rFonts w:cs="Times New Roman"/>
                <w:lang w:val="en-US" w:eastAsia="ru-RU"/>
              </w:rPr>
              <w:t>2</w:t>
            </w:r>
          </w:p>
        </w:tc>
        <w:tc>
          <w:tcPr>
            <w:tcW w:w="854" w:type="pct"/>
            <w:vMerge/>
          </w:tcPr>
          <w:p w14:paraId="76A13D6E" w14:textId="77777777" w:rsidR="00FB4A67" w:rsidRDefault="00FB4A67">
            <w:pPr>
              <w:suppressAutoHyphens w:val="0"/>
              <w:rPr>
                <w:rFonts w:cs="Times New Roman"/>
                <w:lang w:eastAsia="ru-RU"/>
              </w:rPr>
            </w:pPr>
          </w:p>
        </w:tc>
      </w:tr>
      <w:tr w:rsidR="00FB4A67" w14:paraId="73F29BCA" w14:textId="77777777">
        <w:trPr>
          <w:trHeight w:val="214"/>
        </w:trPr>
        <w:tc>
          <w:tcPr>
            <w:tcW w:w="917" w:type="pct"/>
            <w:vMerge/>
          </w:tcPr>
          <w:p w14:paraId="3EDE01DC" w14:textId="77777777" w:rsidR="00FB4A67" w:rsidRDefault="00FB4A67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38" w:type="pct"/>
            <w:shd w:val="clear" w:color="auto" w:fill="auto"/>
          </w:tcPr>
          <w:p w14:paraId="183771A6" w14:textId="77777777" w:rsidR="00FB4A67" w:rsidRDefault="004B42B3">
            <w:pPr>
              <w:suppressAutoHyphens w:val="0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Практическое занятие 6. Расчет показателей эффективности работы фирмы в своей отрасли</w:t>
            </w:r>
          </w:p>
        </w:tc>
        <w:tc>
          <w:tcPr>
            <w:tcW w:w="790" w:type="pct"/>
          </w:tcPr>
          <w:p w14:paraId="34FBA6A3" w14:textId="77777777" w:rsidR="00FB4A67" w:rsidRDefault="004B42B3">
            <w:pPr>
              <w:suppressAutoHyphens w:val="0"/>
              <w:jc w:val="center"/>
              <w:rPr>
                <w:rFonts w:cs="Times New Roman"/>
                <w:b/>
                <w:bCs/>
                <w:lang w:val="en-US" w:eastAsia="ru-RU"/>
              </w:rPr>
            </w:pPr>
            <w:r>
              <w:rPr>
                <w:rFonts w:cs="Times New Roman"/>
                <w:b/>
                <w:bCs/>
                <w:lang w:val="en-US" w:eastAsia="ru-RU"/>
              </w:rPr>
              <w:t>2</w:t>
            </w:r>
          </w:p>
        </w:tc>
        <w:tc>
          <w:tcPr>
            <w:tcW w:w="854" w:type="pct"/>
          </w:tcPr>
          <w:p w14:paraId="75FA014B" w14:textId="77777777" w:rsidR="00FB4A67" w:rsidRDefault="00FB4A67">
            <w:pPr>
              <w:suppressAutoHyphens w:val="0"/>
              <w:rPr>
                <w:rFonts w:cs="Times New Roman"/>
                <w:bCs/>
                <w:lang w:eastAsia="ru-RU"/>
              </w:rPr>
            </w:pPr>
          </w:p>
        </w:tc>
      </w:tr>
      <w:tr w:rsidR="00FB4A67" w14:paraId="798CD0FA" w14:textId="77777777">
        <w:trPr>
          <w:trHeight w:val="214"/>
        </w:trPr>
        <w:tc>
          <w:tcPr>
            <w:tcW w:w="3355" w:type="pct"/>
            <w:gridSpan w:val="2"/>
          </w:tcPr>
          <w:p w14:paraId="393D13CE" w14:textId="77777777" w:rsidR="00FB4A67" w:rsidRDefault="004B42B3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Раздел 5. Предпринимательство.</w:t>
            </w:r>
          </w:p>
        </w:tc>
        <w:tc>
          <w:tcPr>
            <w:tcW w:w="790" w:type="pct"/>
          </w:tcPr>
          <w:p w14:paraId="772D8F0A" w14:textId="77777777" w:rsidR="00FB4A67" w:rsidRDefault="004B42B3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12</w:t>
            </w:r>
          </w:p>
        </w:tc>
        <w:tc>
          <w:tcPr>
            <w:tcW w:w="854" w:type="pct"/>
          </w:tcPr>
          <w:p w14:paraId="29D55E3B" w14:textId="77777777" w:rsidR="00FB4A67" w:rsidRDefault="00FB4A67">
            <w:pPr>
              <w:suppressAutoHyphens w:val="0"/>
              <w:rPr>
                <w:rFonts w:cs="Times New Roman"/>
                <w:bCs/>
                <w:lang w:eastAsia="ru-RU"/>
              </w:rPr>
            </w:pPr>
          </w:p>
        </w:tc>
      </w:tr>
      <w:tr w:rsidR="00FB4A67" w14:paraId="2F755513" w14:textId="77777777">
        <w:trPr>
          <w:trHeight w:val="20"/>
        </w:trPr>
        <w:tc>
          <w:tcPr>
            <w:tcW w:w="917" w:type="pct"/>
            <w:vMerge w:val="restart"/>
          </w:tcPr>
          <w:p w14:paraId="3B07778C" w14:textId="77777777" w:rsidR="00FB4A67" w:rsidRDefault="004B42B3">
            <w:pPr>
              <w:rPr>
                <w:rFonts w:cs="Times New Roman"/>
                <w:b/>
                <w:color w:val="000000"/>
                <w:lang w:eastAsia="ru-RU"/>
              </w:rPr>
            </w:pPr>
            <w:r>
              <w:rPr>
                <w:rFonts w:cs="Times New Roman"/>
                <w:b/>
                <w:color w:val="000000"/>
                <w:lang w:eastAsia="ru-RU"/>
              </w:rPr>
              <w:lastRenderedPageBreak/>
              <w:t xml:space="preserve">Тема 5.1. Формы организации бизнеса.  Источники </w:t>
            </w:r>
            <w:r>
              <w:rPr>
                <w:rFonts w:cs="Times New Roman"/>
                <w:b/>
                <w:color w:val="000000"/>
                <w:lang w:eastAsia="ru-RU"/>
              </w:rPr>
              <w:t>финансирования бизнеса</w:t>
            </w:r>
          </w:p>
          <w:p w14:paraId="2A39F4F7" w14:textId="77777777" w:rsidR="00FB4A67" w:rsidRDefault="00FB4A67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</w:p>
        </w:tc>
        <w:tc>
          <w:tcPr>
            <w:tcW w:w="2438" w:type="pct"/>
          </w:tcPr>
          <w:p w14:paraId="0C77822C" w14:textId="77777777" w:rsidR="00FB4A67" w:rsidRDefault="004B42B3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790" w:type="pct"/>
          </w:tcPr>
          <w:p w14:paraId="5FC98EAD" w14:textId="77777777" w:rsidR="00FB4A67" w:rsidRDefault="004B42B3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4</w:t>
            </w:r>
          </w:p>
        </w:tc>
        <w:tc>
          <w:tcPr>
            <w:tcW w:w="854" w:type="pct"/>
            <w:vMerge w:val="restart"/>
          </w:tcPr>
          <w:p w14:paraId="527361A2" w14:textId="77777777" w:rsidR="00FB4A67" w:rsidRDefault="004B42B3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lang w:eastAsia="ru-RU"/>
              </w:rPr>
              <w:t>ОК 03</w:t>
            </w:r>
          </w:p>
        </w:tc>
      </w:tr>
      <w:tr w:rsidR="00FB4A67" w14:paraId="5527D959" w14:textId="77777777">
        <w:trPr>
          <w:trHeight w:val="20"/>
        </w:trPr>
        <w:tc>
          <w:tcPr>
            <w:tcW w:w="917" w:type="pct"/>
            <w:vMerge/>
          </w:tcPr>
          <w:p w14:paraId="61DFED71" w14:textId="77777777" w:rsidR="00FB4A67" w:rsidRDefault="00FB4A67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</w:p>
        </w:tc>
        <w:tc>
          <w:tcPr>
            <w:tcW w:w="2438" w:type="pct"/>
          </w:tcPr>
          <w:p w14:paraId="66A4EF4D" w14:textId="77777777" w:rsidR="00FB4A67" w:rsidRDefault="004B42B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1. Виды и мотивы предпринимательства. Организационно-правовые формы предпринимательства. Источники финансирования бизнеса</w:t>
            </w:r>
          </w:p>
        </w:tc>
        <w:tc>
          <w:tcPr>
            <w:tcW w:w="790" w:type="pct"/>
          </w:tcPr>
          <w:p w14:paraId="607D4259" w14:textId="77777777" w:rsidR="00FB4A67" w:rsidRDefault="004B42B3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2</w:t>
            </w:r>
          </w:p>
        </w:tc>
        <w:tc>
          <w:tcPr>
            <w:tcW w:w="854" w:type="pct"/>
            <w:vMerge/>
          </w:tcPr>
          <w:p w14:paraId="40674752" w14:textId="77777777" w:rsidR="00FB4A67" w:rsidRDefault="00FB4A67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:rsidR="00FB4A67" w14:paraId="172F9FA1" w14:textId="77777777">
        <w:trPr>
          <w:trHeight w:val="20"/>
        </w:trPr>
        <w:tc>
          <w:tcPr>
            <w:tcW w:w="917" w:type="pct"/>
            <w:vMerge/>
          </w:tcPr>
          <w:p w14:paraId="434D8FD8" w14:textId="77777777" w:rsidR="00FB4A67" w:rsidRDefault="00FB4A67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</w:p>
        </w:tc>
        <w:tc>
          <w:tcPr>
            <w:tcW w:w="2438" w:type="pct"/>
          </w:tcPr>
          <w:p w14:paraId="1194386C" w14:textId="77777777" w:rsidR="00FB4A67" w:rsidRDefault="004B42B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2.  Виды ценных бумаг. Рынок ценных бумаг</w:t>
            </w:r>
          </w:p>
        </w:tc>
        <w:tc>
          <w:tcPr>
            <w:tcW w:w="790" w:type="pct"/>
          </w:tcPr>
          <w:p w14:paraId="7E4550BC" w14:textId="77777777" w:rsidR="00FB4A67" w:rsidRDefault="004B42B3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2</w:t>
            </w:r>
          </w:p>
        </w:tc>
        <w:tc>
          <w:tcPr>
            <w:tcW w:w="854" w:type="pct"/>
            <w:vMerge/>
          </w:tcPr>
          <w:p w14:paraId="443743C4" w14:textId="77777777" w:rsidR="00FB4A67" w:rsidRDefault="00FB4A67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:rsidR="00FB4A67" w14:paraId="26EF65A9" w14:textId="77777777">
        <w:trPr>
          <w:trHeight w:val="245"/>
        </w:trPr>
        <w:tc>
          <w:tcPr>
            <w:tcW w:w="917" w:type="pct"/>
            <w:vMerge w:val="restart"/>
          </w:tcPr>
          <w:p w14:paraId="59F98EE2" w14:textId="77777777" w:rsidR="00FB4A67" w:rsidRDefault="004B42B3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 xml:space="preserve">Тема 5.2. </w:t>
            </w:r>
            <w:r>
              <w:rPr>
                <w:rFonts w:cs="Times New Roman"/>
                <w:b/>
                <w:lang w:eastAsia="ru-RU"/>
              </w:rPr>
              <w:t>Менеджмент и маркетинг.</w:t>
            </w:r>
          </w:p>
        </w:tc>
        <w:tc>
          <w:tcPr>
            <w:tcW w:w="2438" w:type="pct"/>
          </w:tcPr>
          <w:p w14:paraId="55EB4C97" w14:textId="77777777" w:rsidR="00FB4A67" w:rsidRDefault="004B42B3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790" w:type="pct"/>
          </w:tcPr>
          <w:p w14:paraId="3EE62A8D" w14:textId="77777777" w:rsidR="00FB4A67" w:rsidRDefault="004B42B3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8</w:t>
            </w:r>
          </w:p>
        </w:tc>
        <w:tc>
          <w:tcPr>
            <w:tcW w:w="854" w:type="pct"/>
            <w:vMerge w:val="restart"/>
          </w:tcPr>
          <w:p w14:paraId="1EFB3A11" w14:textId="77777777" w:rsidR="00FB4A67" w:rsidRDefault="004B42B3">
            <w:pPr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ОК01, ОК3, ОК05</w:t>
            </w:r>
          </w:p>
        </w:tc>
      </w:tr>
      <w:tr w:rsidR="00FB4A67" w14:paraId="04370E90" w14:textId="77777777">
        <w:trPr>
          <w:trHeight w:val="245"/>
        </w:trPr>
        <w:tc>
          <w:tcPr>
            <w:tcW w:w="917" w:type="pct"/>
            <w:vMerge/>
          </w:tcPr>
          <w:p w14:paraId="2234E75B" w14:textId="77777777" w:rsidR="00FB4A67" w:rsidRDefault="00FB4A67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8" w:type="pct"/>
          </w:tcPr>
          <w:p w14:paraId="629C4E92" w14:textId="77777777" w:rsidR="00FB4A67" w:rsidRDefault="004B42B3">
            <w:pPr>
              <w:suppressAutoHyphens w:val="0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1. Основные принципы менеджмента. Иерархия целей развития фирмы. Функции управления. Организационные структуры управления.</w:t>
            </w:r>
          </w:p>
        </w:tc>
        <w:tc>
          <w:tcPr>
            <w:tcW w:w="790" w:type="pct"/>
          </w:tcPr>
          <w:p w14:paraId="217F1FF1" w14:textId="77777777" w:rsidR="00FB4A67" w:rsidRDefault="004B42B3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</w:t>
            </w:r>
          </w:p>
        </w:tc>
        <w:tc>
          <w:tcPr>
            <w:tcW w:w="854" w:type="pct"/>
            <w:vMerge/>
          </w:tcPr>
          <w:p w14:paraId="24F91F6B" w14:textId="77777777" w:rsidR="00FB4A67" w:rsidRDefault="00FB4A67">
            <w:pPr>
              <w:suppressAutoHyphens w:val="0"/>
              <w:rPr>
                <w:rFonts w:cs="Times New Roman"/>
                <w:bCs/>
                <w:lang w:eastAsia="ru-RU"/>
              </w:rPr>
            </w:pPr>
          </w:p>
        </w:tc>
      </w:tr>
      <w:tr w:rsidR="00FB4A67" w14:paraId="455878E1" w14:textId="77777777">
        <w:trPr>
          <w:trHeight w:val="245"/>
        </w:trPr>
        <w:tc>
          <w:tcPr>
            <w:tcW w:w="917" w:type="pct"/>
            <w:vMerge/>
          </w:tcPr>
          <w:p w14:paraId="688B2CB4" w14:textId="77777777" w:rsidR="00FB4A67" w:rsidRDefault="00FB4A67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8" w:type="pct"/>
          </w:tcPr>
          <w:p w14:paraId="3E3ED29A" w14:textId="77777777" w:rsidR="00FB4A67" w:rsidRDefault="004B42B3">
            <w:pPr>
              <w:suppressAutoHyphens w:val="0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 xml:space="preserve">2. Элементы маркетинга. Виды рекламных стратегий. Структура бизнес-плана </w:t>
            </w:r>
          </w:p>
        </w:tc>
        <w:tc>
          <w:tcPr>
            <w:tcW w:w="790" w:type="pct"/>
          </w:tcPr>
          <w:p w14:paraId="0B22364A" w14:textId="77777777" w:rsidR="00FB4A67" w:rsidRDefault="004B42B3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</w:t>
            </w:r>
          </w:p>
        </w:tc>
        <w:tc>
          <w:tcPr>
            <w:tcW w:w="854" w:type="pct"/>
            <w:vMerge/>
          </w:tcPr>
          <w:p w14:paraId="3A896E47" w14:textId="77777777" w:rsidR="00FB4A67" w:rsidRDefault="00FB4A67">
            <w:pPr>
              <w:suppressAutoHyphens w:val="0"/>
              <w:rPr>
                <w:rFonts w:cs="Times New Roman"/>
                <w:bCs/>
                <w:lang w:eastAsia="ru-RU"/>
              </w:rPr>
            </w:pPr>
          </w:p>
        </w:tc>
      </w:tr>
      <w:tr w:rsidR="00FB4A67" w14:paraId="7AF79B3B" w14:textId="77777777">
        <w:trPr>
          <w:trHeight w:val="245"/>
        </w:trPr>
        <w:tc>
          <w:tcPr>
            <w:tcW w:w="917" w:type="pct"/>
            <w:vMerge/>
          </w:tcPr>
          <w:p w14:paraId="18F6C2A6" w14:textId="77777777" w:rsidR="00FB4A67" w:rsidRDefault="00FB4A67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8" w:type="pct"/>
          </w:tcPr>
          <w:p w14:paraId="4D960BD5" w14:textId="77777777" w:rsidR="00FB4A67" w:rsidRDefault="004B42B3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790" w:type="pct"/>
          </w:tcPr>
          <w:p w14:paraId="1050C6B2" w14:textId="77777777" w:rsidR="00FB4A67" w:rsidRDefault="004B42B3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4</w:t>
            </w:r>
          </w:p>
        </w:tc>
        <w:tc>
          <w:tcPr>
            <w:tcW w:w="854" w:type="pct"/>
            <w:vMerge/>
          </w:tcPr>
          <w:p w14:paraId="05E345C0" w14:textId="77777777" w:rsidR="00FB4A67" w:rsidRDefault="00FB4A67">
            <w:pPr>
              <w:suppressAutoHyphens w:val="0"/>
              <w:rPr>
                <w:rFonts w:cs="Times New Roman"/>
                <w:bCs/>
                <w:lang w:eastAsia="ru-RU"/>
              </w:rPr>
            </w:pPr>
          </w:p>
        </w:tc>
      </w:tr>
      <w:tr w:rsidR="00FB4A67" w14:paraId="4939B089" w14:textId="77777777">
        <w:trPr>
          <w:trHeight w:val="245"/>
        </w:trPr>
        <w:tc>
          <w:tcPr>
            <w:tcW w:w="917" w:type="pct"/>
            <w:vMerge/>
          </w:tcPr>
          <w:p w14:paraId="22539A69" w14:textId="77777777" w:rsidR="00FB4A67" w:rsidRDefault="00FB4A67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8" w:type="pct"/>
          </w:tcPr>
          <w:p w14:paraId="7C576969" w14:textId="77777777" w:rsidR="00FB4A67" w:rsidRDefault="004B42B3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Практическое занятие 7. Построение дерева целей и организационной структуры управления для фирмы в своей отрасли</w:t>
            </w:r>
          </w:p>
        </w:tc>
        <w:tc>
          <w:tcPr>
            <w:tcW w:w="790" w:type="pct"/>
          </w:tcPr>
          <w:p w14:paraId="4073D4FC" w14:textId="77777777" w:rsidR="00FB4A67" w:rsidRDefault="004B42B3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4</w:t>
            </w:r>
          </w:p>
        </w:tc>
        <w:tc>
          <w:tcPr>
            <w:tcW w:w="854" w:type="pct"/>
            <w:vMerge/>
          </w:tcPr>
          <w:p w14:paraId="36BE9A7E" w14:textId="77777777" w:rsidR="00FB4A67" w:rsidRDefault="00FB4A67">
            <w:pPr>
              <w:suppressAutoHyphens w:val="0"/>
              <w:rPr>
                <w:rFonts w:cs="Times New Roman"/>
                <w:bCs/>
                <w:lang w:eastAsia="ru-RU"/>
              </w:rPr>
            </w:pPr>
          </w:p>
        </w:tc>
      </w:tr>
      <w:tr w:rsidR="00FB4A67" w14:paraId="67497996" w14:textId="77777777">
        <w:trPr>
          <w:trHeight w:val="245"/>
        </w:trPr>
        <w:tc>
          <w:tcPr>
            <w:tcW w:w="3355" w:type="pct"/>
            <w:gridSpan w:val="2"/>
          </w:tcPr>
          <w:p w14:paraId="10B43C3E" w14:textId="77777777" w:rsidR="00FB4A67" w:rsidRDefault="004B42B3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Раздел 6. Рынки факторов производства.</w:t>
            </w:r>
          </w:p>
        </w:tc>
        <w:tc>
          <w:tcPr>
            <w:tcW w:w="790" w:type="pct"/>
          </w:tcPr>
          <w:p w14:paraId="6D77C414" w14:textId="77777777" w:rsidR="00FB4A67" w:rsidRDefault="004B42B3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854" w:type="pct"/>
          </w:tcPr>
          <w:p w14:paraId="26AA1DE4" w14:textId="77777777" w:rsidR="00FB4A67" w:rsidRDefault="00FB4A67">
            <w:pPr>
              <w:suppressAutoHyphens w:val="0"/>
              <w:rPr>
                <w:rFonts w:cs="Times New Roman"/>
                <w:bCs/>
                <w:lang w:eastAsia="ru-RU"/>
              </w:rPr>
            </w:pPr>
          </w:p>
        </w:tc>
      </w:tr>
      <w:tr w:rsidR="00FB4A67" w14:paraId="4D5050A9" w14:textId="77777777">
        <w:trPr>
          <w:trHeight w:val="245"/>
        </w:trPr>
        <w:tc>
          <w:tcPr>
            <w:tcW w:w="917" w:type="pct"/>
            <w:vMerge w:val="restart"/>
          </w:tcPr>
          <w:p w14:paraId="15B33889" w14:textId="77777777" w:rsidR="00FB4A67" w:rsidRDefault="004B42B3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Тема 6.1. Рынок труда</w:t>
            </w:r>
          </w:p>
        </w:tc>
        <w:tc>
          <w:tcPr>
            <w:tcW w:w="2438" w:type="pct"/>
          </w:tcPr>
          <w:p w14:paraId="178CA9BA" w14:textId="77777777" w:rsidR="00FB4A67" w:rsidRDefault="004B42B3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790" w:type="pct"/>
          </w:tcPr>
          <w:p w14:paraId="0A5802C4" w14:textId="77777777" w:rsidR="00FB4A67" w:rsidRDefault="004B42B3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6</w:t>
            </w:r>
          </w:p>
        </w:tc>
        <w:tc>
          <w:tcPr>
            <w:tcW w:w="854" w:type="pct"/>
            <w:vMerge w:val="restart"/>
          </w:tcPr>
          <w:p w14:paraId="6D6EC389" w14:textId="77777777" w:rsidR="00FB4A67" w:rsidRDefault="004B42B3">
            <w:pPr>
              <w:suppressAutoHyphens w:val="0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ОК 03</w:t>
            </w:r>
          </w:p>
        </w:tc>
      </w:tr>
      <w:tr w:rsidR="00FB4A67" w14:paraId="04CC0A3F" w14:textId="77777777">
        <w:trPr>
          <w:trHeight w:val="245"/>
        </w:trPr>
        <w:tc>
          <w:tcPr>
            <w:tcW w:w="917" w:type="pct"/>
            <w:vMerge/>
          </w:tcPr>
          <w:p w14:paraId="4E41F4CC" w14:textId="77777777" w:rsidR="00FB4A67" w:rsidRDefault="00FB4A67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</w:p>
        </w:tc>
        <w:tc>
          <w:tcPr>
            <w:tcW w:w="2438" w:type="pct"/>
          </w:tcPr>
          <w:p w14:paraId="5359127F" w14:textId="77777777" w:rsidR="00FB4A67" w:rsidRDefault="004B42B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 xml:space="preserve">1. Заработная плата. Роль профсоюзов на рынке труда. Структура населения страны. </w:t>
            </w:r>
          </w:p>
        </w:tc>
        <w:tc>
          <w:tcPr>
            <w:tcW w:w="790" w:type="pct"/>
          </w:tcPr>
          <w:p w14:paraId="1B276A8E" w14:textId="77777777" w:rsidR="00FB4A67" w:rsidRDefault="004B42B3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1</w:t>
            </w:r>
          </w:p>
        </w:tc>
        <w:tc>
          <w:tcPr>
            <w:tcW w:w="854" w:type="pct"/>
            <w:vMerge/>
          </w:tcPr>
          <w:p w14:paraId="522F89F3" w14:textId="77777777" w:rsidR="00FB4A67" w:rsidRDefault="00FB4A67">
            <w:pPr>
              <w:suppressAutoHyphens w:val="0"/>
              <w:rPr>
                <w:rFonts w:cs="Times New Roman"/>
                <w:bCs/>
                <w:lang w:eastAsia="ru-RU"/>
              </w:rPr>
            </w:pPr>
          </w:p>
        </w:tc>
      </w:tr>
      <w:tr w:rsidR="00FB4A67" w14:paraId="3874D265" w14:textId="77777777">
        <w:trPr>
          <w:trHeight w:val="245"/>
        </w:trPr>
        <w:tc>
          <w:tcPr>
            <w:tcW w:w="917" w:type="pct"/>
            <w:vMerge/>
          </w:tcPr>
          <w:p w14:paraId="1D3340D5" w14:textId="77777777" w:rsidR="00FB4A67" w:rsidRDefault="00FB4A67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</w:p>
        </w:tc>
        <w:tc>
          <w:tcPr>
            <w:tcW w:w="2438" w:type="pct"/>
          </w:tcPr>
          <w:p w14:paraId="524AF243" w14:textId="77777777" w:rsidR="00FB4A67" w:rsidRDefault="004B42B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2. Типы безработицы. Уровень безработицы.  Государственная политика по борьбе с безработицей и поддержке занятости</w:t>
            </w:r>
          </w:p>
        </w:tc>
        <w:tc>
          <w:tcPr>
            <w:tcW w:w="790" w:type="pct"/>
          </w:tcPr>
          <w:p w14:paraId="203CC7BD" w14:textId="77777777" w:rsidR="00FB4A67" w:rsidRDefault="004B42B3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1</w:t>
            </w:r>
          </w:p>
        </w:tc>
        <w:tc>
          <w:tcPr>
            <w:tcW w:w="854" w:type="pct"/>
            <w:vMerge/>
          </w:tcPr>
          <w:p w14:paraId="56C75781" w14:textId="77777777" w:rsidR="00FB4A67" w:rsidRDefault="00FB4A67">
            <w:pPr>
              <w:suppressAutoHyphens w:val="0"/>
              <w:rPr>
                <w:rFonts w:cs="Times New Roman"/>
                <w:bCs/>
                <w:lang w:eastAsia="ru-RU"/>
              </w:rPr>
            </w:pPr>
          </w:p>
        </w:tc>
      </w:tr>
      <w:tr w:rsidR="00FB4A67" w14:paraId="6E8F9BAE" w14:textId="77777777">
        <w:trPr>
          <w:trHeight w:val="245"/>
        </w:trPr>
        <w:tc>
          <w:tcPr>
            <w:tcW w:w="917" w:type="pct"/>
            <w:vMerge/>
          </w:tcPr>
          <w:p w14:paraId="74B8410F" w14:textId="77777777" w:rsidR="00FB4A67" w:rsidRDefault="00FB4A67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</w:p>
        </w:tc>
        <w:tc>
          <w:tcPr>
            <w:tcW w:w="2438" w:type="pct"/>
          </w:tcPr>
          <w:p w14:paraId="5BA4CA84" w14:textId="77777777" w:rsidR="00FB4A67" w:rsidRDefault="004B42B3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 xml:space="preserve">В том числе практических и </w:t>
            </w:r>
            <w:r>
              <w:rPr>
                <w:rFonts w:cs="Times New Roman"/>
                <w:b/>
                <w:bCs/>
                <w:lang w:eastAsia="ru-RU"/>
              </w:rPr>
              <w:t>лабораторных занятий</w:t>
            </w:r>
          </w:p>
        </w:tc>
        <w:tc>
          <w:tcPr>
            <w:tcW w:w="790" w:type="pct"/>
          </w:tcPr>
          <w:p w14:paraId="5BFA23B6" w14:textId="77777777" w:rsidR="00FB4A67" w:rsidRDefault="004B42B3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4</w:t>
            </w:r>
          </w:p>
        </w:tc>
        <w:tc>
          <w:tcPr>
            <w:tcW w:w="854" w:type="pct"/>
            <w:vMerge/>
          </w:tcPr>
          <w:p w14:paraId="2638DD54" w14:textId="77777777" w:rsidR="00FB4A67" w:rsidRDefault="00FB4A67">
            <w:pPr>
              <w:suppressAutoHyphens w:val="0"/>
              <w:rPr>
                <w:rFonts w:cs="Times New Roman"/>
                <w:bCs/>
                <w:lang w:eastAsia="ru-RU"/>
              </w:rPr>
            </w:pPr>
          </w:p>
        </w:tc>
      </w:tr>
      <w:tr w:rsidR="00FB4A67" w14:paraId="63CC83B4" w14:textId="77777777">
        <w:trPr>
          <w:trHeight w:val="245"/>
        </w:trPr>
        <w:tc>
          <w:tcPr>
            <w:tcW w:w="917" w:type="pct"/>
            <w:vMerge/>
          </w:tcPr>
          <w:p w14:paraId="16545CF2" w14:textId="77777777" w:rsidR="00FB4A67" w:rsidRDefault="00FB4A67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</w:p>
        </w:tc>
        <w:tc>
          <w:tcPr>
            <w:tcW w:w="2438" w:type="pct"/>
          </w:tcPr>
          <w:p w14:paraId="3D7E77C5" w14:textId="77777777" w:rsidR="00FB4A67" w:rsidRDefault="004B42B3">
            <w:pPr>
              <w:suppressAutoHyphens w:val="0"/>
              <w:jc w:val="both"/>
              <w:rPr>
                <w:rFonts w:cs="Times New Roman"/>
                <w:color w:val="000000"/>
                <w:lang w:eastAsia="ru-RU"/>
              </w:rPr>
            </w:pPr>
            <w:r>
              <w:rPr>
                <w:rFonts w:cs="Times New Roman"/>
                <w:lang w:eastAsia="ru-RU"/>
              </w:rPr>
              <w:t xml:space="preserve">Практическое занятие </w:t>
            </w:r>
            <w:r>
              <w:rPr>
                <w:rFonts w:cs="Times New Roman"/>
                <w:color w:val="000000"/>
                <w:lang w:eastAsia="ru-RU"/>
              </w:rPr>
              <w:t>8.</w:t>
            </w:r>
            <w:r>
              <w:rPr>
                <w:rFonts w:cs="Times New Roman"/>
                <w:lang w:eastAsia="ru-RU"/>
              </w:rPr>
              <w:t xml:space="preserve"> </w:t>
            </w:r>
            <w:r>
              <w:rPr>
                <w:rFonts w:cs="Times New Roman"/>
                <w:lang w:eastAsia="en-US"/>
              </w:rPr>
              <w:t>Заполнение документов по расчетно-кассовой операции</w:t>
            </w:r>
          </w:p>
        </w:tc>
        <w:tc>
          <w:tcPr>
            <w:tcW w:w="790" w:type="pct"/>
          </w:tcPr>
          <w:p w14:paraId="37C5A1D3" w14:textId="77777777" w:rsidR="00FB4A67" w:rsidRDefault="004B42B3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4</w:t>
            </w:r>
          </w:p>
        </w:tc>
        <w:tc>
          <w:tcPr>
            <w:tcW w:w="854" w:type="pct"/>
            <w:vMerge/>
          </w:tcPr>
          <w:p w14:paraId="33DDECA7" w14:textId="77777777" w:rsidR="00FB4A67" w:rsidRDefault="00FB4A67">
            <w:pPr>
              <w:suppressAutoHyphens w:val="0"/>
              <w:rPr>
                <w:rFonts w:cs="Times New Roman"/>
                <w:bCs/>
                <w:lang w:eastAsia="ru-RU"/>
              </w:rPr>
            </w:pPr>
          </w:p>
        </w:tc>
      </w:tr>
      <w:tr w:rsidR="00FB4A67" w14:paraId="1DBC4B2F" w14:textId="77777777">
        <w:trPr>
          <w:trHeight w:val="245"/>
        </w:trPr>
        <w:tc>
          <w:tcPr>
            <w:tcW w:w="917" w:type="pct"/>
            <w:vMerge w:val="restart"/>
          </w:tcPr>
          <w:p w14:paraId="475CF340" w14:textId="77777777" w:rsidR="00FB4A67" w:rsidRDefault="004B42B3">
            <w:pPr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Тема 6.2. Рынок земли. Рынок капитала</w:t>
            </w:r>
          </w:p>
        </w:tc>
        <w:tc>
          <w:tcPr>
            <w:tcW w:w="2438" w:type="pct"/>
          </w:tcPr>
          <w:p w14:paraId="53ECA608" w14:textId="77777777" w:rsidR="00FB4A67" w:rsidRDefault="004B42B3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790" w:type="pct"/>
          </w:tcPr>
          <w:p w14:paraId="38AA5B32" w14:textId="77777777" w:rsidR="00FB4A67" w:rsidRDefault="004B42B3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4</w:t>
            </w:r>
          </w:p>
        </w:tc>
        <w:tc>
          <w:tcPr>
            <w:tcW w:w="854" w:type="pct"/>
            <w:vMerge w:val="restart"/>
          </w:tcPr>
          <w:p w14:paraId="7A796248" w14:textId="77777777" w:rsidR="00FB4A67" w:rsidRDefault="004B42B3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ОК 03, ОК 05</w:t>
            </w:r>
          </w:p>
        </w:tc>
      </w:tr>
      <w:tr w:rsidR="00FB4A67" w14:paraId="57BBBA22" w14:textId="77777777">
        <w:trPr>
          <w:trHeight w:val="245"/>
        </w:trPr>
        <w:tc>
          <w:tcPr>
            <w:tcW w:w="917" w:type="pct"/>
            <w:vMerge/>
          </w:tcPr>
          <w:p w14:paraId="6C07148E" w14:textId="77777777" w:rsidR="00FB4A67" w:rsidRDefault="00FB4A67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8" w:type="pct"/>
          </w:tcPr>
          <w:p w14:paraId="66AC838B" w14:textId="77777777" w:rsidR="00FB4A67" w:rsidRDefault="004B42B3">
            <w:pPr>
              <w:suppressAutoHyphens w:val="0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 xml:space="preserve">Рынок земли. Спрос на землю. Цена земли и рента Рынок капитала.  Структура рынка капитала. </w:t>
            </w:r>
          </w:p>
        </w:tc>
        <w:tc>
          <w:tcPr>
            <w:tcW w:w="790" w:type="pct"/>
          </w:tcPr>
          <w:p w14:paraId="033F645C" w14:textId="77777777" w:rsidR="00FB4A67" w:rsidRDefault="004B42B3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</w:t>
            </w:r>
          </w:p>
        </w:tc>
        <w:tc>
          <w:tcPr>
            <w:tcW w:w="854" w:type="pct"/>
            <w:vMerge/>
          </w:tcPr>
          <w:p w14:paraId="31F9D060" w14:textId="77777777" w:rsidR="00FB4A67" w:rsidRDefault="00FB4A67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:rsidR="00FB4A67" w14:paraId="6001CA65" w14:textId="77777777">
        <w:trPr>
          <w:trHeight w:val="245"/>
        </w:trPr>
        <w:tc>
          <w:tcPr>
            <w:tcW w:w="917" w:type="pct"/>
            <w:vMerge/>
          </w:tcPr>
          <w:p w14:paraId="2978677C" w14:textId="77777777" w:rsidR="00FB4A67" w:rsidRDefault="00FB4A67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8" w:type="pct"/>
          </w:tcPr>
          <w:p w14:paraId="0B26B866" w14:textId="77777777" w:rsidR="00FB4A67" w:rsidRDefault="004B42B3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790" w:type="pct"/>
          </w:tcPr>
          <w:p w14:paraId="677CC4F1" w14:textId="77777777" w:rsidR="00FB4A67" w:rsidRDefault="004B42B3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2</w:t>
            </w:r>
          </w:p>
        </w:tc>
        <w:tc>
          <w:tcPr>
            <w:tcW w:w="854" w:type="pct"/>
            <w:vMerge/>
          </w:tcPr>
          <w:p w14:paraId="389C51FB" w14:textId="77777777" w:rsidR="00FB4A67" w:rsidRDefault="00FB4A67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:rsidR="00FB4A67" w14:paraId="27867BA9" w14:textId="77777777">
        <w:trPr>
          <w:trHeight w:val="245"/>
        </w:trPr>
        <w:tc>
          <w:tcPr>
            <w:tcW w:w="917" w:type="pct"/>
            <w:vMerge/>
          </w:tcPr>
          <w:p w14:paraId="516974FB" w14:textId="77777777" w:rsidR="00FB4A67" w:rsidRDefault="00FB4A67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8" w:type="pct"/>
          </w:tcPr>
          <w:p w14:paraId="55B9A43D" w14:textId="77777777" w:rsidR="00FB4A67" w:rsidRDefault="004B42B3">
            <w:pPr>
              <w:suppressAutoHyphens w:val="0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Практическое занятие 9. Доходность вложений в проекты.</w:t>
            </w:r>
          </w:p>
        </w:tc>
        <w:tc>
          <w:tcPr>
            <w:tcW w:w="790" w:type="pct"/>
          </w:tcPr>
          <w:p w14:paraId="4DDE96F2" w14:textId="77777777" w:rsidR="00FB4A67" w:rsidRDefault="004B42B3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</w:t>
            </w:r>
          </w:p>
        </w:tc>
        <w:tc>
          <w:tcPr>
            <w:tcW w:w="854" w:type="pct"/>
            <w:vMerge/>
          </w:tcPr>
          <w:p w14:paraId="6F519322" w14:textId="77777777" w:rsidR="00FB4A67" w:rsidRDefault="00FB4A67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:rsidR="00FB4A67" w14:paraId="1C821EC9" w14:textId="77777777">
        <w:trPr>
          <w:trHeight w:val="245"/>
        </w:trPr>
        <w:tc>
          <w:tcPr>
            <w:tcW w:w="3355" w:type="pct"/>
            <w:gridSpan w:val="2"/>
          </w:tcPr>
          <w:p w14:paraId="1FE81E8D" w14:textId="77777777" w:rsidR="00FB4A67" w:rsidRDefault="004B42B3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Раздел 7. Экономика страны.</w:t>
            </w:r>
          </w:p>
        </w:tc>
        <w:tc>
          <w:tcPr>
            <w:tcW w:w="790" w:type="pct"/>
          </w:tcPr>
          <w:p w14:paraId="26E8B9C3" w14:textId="77777777" w:rsidR="00FB4A67" w:rsidRDefault="004B42B3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8</w:t>
            </w:r>
          </w:p>
        </w:tc>
        <w:tc>
          <w:tcPr>
            <w:tcW w:w="854" w:type="pct"/>
          </w:tcPr>
          <w:p w14:paraId="492B4851" w14:textId="77777777" w:rsidR="00FB4A67" w:rsidRDefault="00FB4A67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:rsidR="00FB4A67" w14:paraId="1986C908" w14:textId="77777777">
        <w:trPr>
          <w:trHeight w:val="245"/>
        </w:trPr>
        <w:tc>
          <w:tcPr>
            <w:tcW w:w="917" w:type="pct"/>
            <w:vMerge w:val="restart"/>
          </w:tcPr>
          <w:p w14:paraId="759D0A77" w14:textId="77777777" w:rsidR="00FB4A67" w:rsidRDefault="004B42B3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 xml:space="preserve">Тема 7.1. </w:t>
            </w:r>
            <w:r>
              <w:rPr>
                <w:rFonts w:cs="Times New Roman"/>
                <w:b/>
                <w:lang w:eastAsia="ru-RU"/>
              </w:rPr>
              <w:t>Валовой внутренний продукт</w:t>
            </w:r>
          </w:p>
        </w:tc>
        <w:tc>
          <w:tcPr>
            <w:tcW w:w="2438" w:type="pct"/>
          </w:tcPr>
          <w:p w14:paraId="24A75E7C" w14:textId="77777777" w:rsidR="00FB4A67" w:rsidRDefault="004B42B3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790" w:type="pct"/>
          </w:tcPr>
          <w:p w14:paraId="43E07A36" w14:textId="77777777" w:rsidR="00FB4A67" w:rsidRDefault="004B42B3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6</w:t>
            </w:r>
          </w:p>
        </w:tc>
        <w:tc>
          <w:tcPr>
            <w:tcW w:w="854" w:type="pct"/>
            <w:vMerge w:val="restart"/>
          </w:tcPr>
          <w:p w14:paraId="15BD482E" w14:textId="77777777" w:rsidR="00FB4A67" w:rsidRDefault="004B42B3">
            <w:pPr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ОК 03</w:t>
            </w:r>
          </w:p>
        </w:tc>
      </w:tr>
      <w:tr w:rsidR="00FB4A67" w14:paraId="6F00E115" w14:textId="77777777">
        <w:trPr>
          <w:trHeight w:val="245"/>
        </w:trPr>
        <w:tc>
          <w:tcPr>
            <w:tcW w:w="917" w:type="pct"/>
            <w:vMerge/>
          </w:tcPr>
          <w:p w14:paraId="4E51DC58" w14:textId="77777777" w:rsidR="00FB4A67" w:rsidRDefault="00FB4A67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8" w:type="pct"/>
          </w:tcPr>
          <w:p w14:paraId="357F01CC" w14:textId="77777777" w:rsidR="00FB4A67" w:rsidRDefault="004B42B3">
            <w:pPr>
              <w:suppressAutoHyphens w:val="0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 xml:space="preserve">1. Народное хозяйство как единое целое: макроэкономические агенты и макроэкономические рынки. Валовой внутренний продукт. Номинальный и реальный ВВП. </w:t>
            </w:r>
          </w:p>
        </w:tc>
        <w:tc>
          <w:tcPr>
            <w:tcW w:w="790" w:type="pct"/>
          </w:tcPr>
          <w:p w14:paraId="6474C32D" w14:textId="77777777" w:rsidR="00FB4A67" w:rsidRDefault="004B42B3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1</w:t>
            </w:r>
          </w:p>
        </w:tc>
        <w:tc>
          <w:tcPr>
            <w:tcW w:w="854" w:type="pct"/>
            <w:vMerge/>
          </w:tcPr>
          <w:p w14:paraId="6E708DE8" w14:textId="77777777" w:rsidR="00FB4A67" w:rsidRDefault="00FB4A67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:rsidR="00FB4A67" w14:paraId="092C5B23" w14:textId="77777777">
        <w:trPr>
          <w:trHeight w:val="245"/>
        </w:trPr>
        <w:tc>
          <w:tcPr>
            <w:tcW w:w="917" w:type="pct"/>
            <w:vMerge/>
          </w:tcPr>
          <w:p w14:paraId="142D4AE2" w14:textId="77777777" w:rsidR="00FB4A67" w:rsidRDefault="00FB4A67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8" w:type="pct"/>
          </w:tcPr>
          <w:p w14:paraId="289E8A5B" w14:textId="77777777" w:rsidR="00FB4A67" w:rsidRDefault="004B42B3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2. Уровень благосостояния граждан.  Показатели, характеризующие уровень развития общества.</w:t>
            </w:r>
          </w:p>
        </w:tc>
        <w:tc>
          <w:tcPr>
            <w:tcW w:w="790" w:type="pct"/>
          </w:tcPr>
          <w:p w14:paraId="652E9F1F" w14:textId="77777777" w:rsidR="00FB4A67" w:rsidRDefault="004B42B3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1</w:t>
            </w:r>
          </w:p>
        </w:tc>
        <w:tc>
          <w:tcPr>
            <w:tcW w:w="854" w:type="pct"/>
            <w:vMerge/>
          </w:tcPr>
          <w:p w14:paraId="489B4ED7" w14:textId="77777777" w:rsidR="00FB4A67" w:rsidRDefault="00FB4A67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:rsidR="00FB4A67" w14:paraId="0790B183" w14:textId="77777777">
        <w:trPr>
          <w:trHeight w:val="245"/>
        </w:trPr>
        <w:tc>
          <w:tcPr>
            <w:tcW w:w="917" w:type="pct"/>
            <w:vMerge/>
          </w:tcPr>
          <w:p w14:paraId="3D00E232" w14:textId="77777777" w:rsidR="00FB4A67" w:rsidRDefault="00FB4A67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8" w:type="pct"/>
          </w:tcPr>
          <w:p w14:paraId="65F27F43" w14:textId="77777777" w:rsidR="00FB4A67" w:rsidRDefault="004B42B3">
            <w:pPr>
              <w:suppressAutoHyphens w:val="0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 xml:space="preserve">В </w:t>
            </w:r>
            <w:r>
              <w:rPr>
                <w:rFonts w:cs="Times New Roman"/>
                <w:b/>
                <w:bCs/>
                <w:lang w:eastAsia="ru-RU"/>
              </w:rPr>
              <w:t>том числе практических и лабораторных занятий</w:t>
            </w:r>
          </w:p>
        </w:tc>
        <w:tc>
          <w:tcPr>
            <w:tcW w:w="790" w:type="pct"/>
          </w:tcPr>
          <w:p w14:paraId="23092B26" w14:textId="77777777" w:rsidR="00FB4A67" w:rsidRDefault="004B42B3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4</w:t>
            </w:r>
          </w:p>
        </w:tc>
        <w:tc>
          <w:tcPr>
            <w:tcW w:w="854" w:type="pct"/>
            <w:vMerge/>
          </w:tcPr>
          <w:p w14:paraId="31C9034F" w14:textId="77777777" w:rsidR="00FB4A67" w:rsidRDefault="00FB4A67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:rsidR="00FB4A67" w14:paraId="23F8BFF4" w14:textId="77777777">
        <w:trPr>
          <w:trHeight w:val="245"/>
        </w:trPr>
        <w:tc>
          <w:tcPr>
            <w:tcW w:w="917" w:type="pct"/>
            <w:vMerge/>
          </w:tcPr>
          <w:p w14:paraId="5C685866" w14:textId="77777777" w:rsidR="00FB4A67" w:rsidRDefault="00FB4A67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8" w:type="pct"/>
          </w:tcPr>
          <w:p w14:paraId="2A141D11" w14:textId="77777777" w:rsidR="00FB4A67" w:rsidRDefault="004B42B3">
            <w:pPr>
              <w:suppressAutoHyphens w:val="0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Практическое занятие 10. Расчет основных показателей. Определение ВВП по доходам. Определение ВВП по расходам.</w:t>
            </w:r>
          </w:p>
        </w:tc>
        <w:tc>
          <w:tcPr>
            <w:tcW w:w="790" w:type="pct"/>
          </w:tcPr>
          <w:p w14:paraId="60ABF11C" w14:textId="77777777" w:rsidR="00FB4A67" w:rsidRDefault="004B42B3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4</w:t>
            </w:r>
          </w:p>
        </w:tc>
        <w:tc>
          <w:tcPr>
            <w:tcW w:w="854" w:type="pct"/>
            <w:vMerge/>
          </w:tcPr>
          <w:p w14:paraId="3F4DBA81" w14:textId="77777777" w:rsidR="00FB4A67" w:rsidRDefault="00FB4A67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:rsidR="00FB4A67" w14:paraId="6F8A14F6" w14:textId="77777777">
        <w:trPr>
          <w:trHeight w:val="245"/>
        </w:trPr>
        <w:tc>
          <w:tcPr>
            <w:tcW w:w="917" w:type="pct"/>
            <w:vMerge w:val="restart"/>
          </w:tcPr>
          <w:p w14:paraId="54FEE559" w14:textId="77777777" w:rsidR="00FB4A67" w:rsidRDefault="004B42B3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Тема 7.2. Экономический цикл Экономический рост</w:t>
            </w:r>
          </w:p>
        </w:tc>
        <w:tc>
          <w:tcPr>
            <w:tcW w:w="2438" w:type="pct"/>
          </w:tcPr>
          <w:p w14:paraId="51B17434" w14:textId="77777777" w:rsidR="00FB4A67" w:rsidRDefault="004B42B3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790" w:type="pct"/>
          </w:tcPr>
          <w:p w14:paraId="1FC3C5CF" w14:textId="77777777" w:rsidR="00FB4A67" w:rsidRDefault="004B42B3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2</w:t>
            </w:r>
          </w:p>
        </w:tc>
        <w:tc>
          <w:tcPr>
            <w:tcW w:w="854" w:type="pct"/>
          </w:tcPr>
          <w:p w14:paraId="348864A6" w14:textId="77777777" w:rsidR="00FB4A67" w:rsidRDefault="00FB4A67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:rsidR="00FB4A67" w14:paraId="658C5ACD" w14:textId="77777777">
        <w:trPr>
          <w:trHeight w:val="828"/>
        </w:trPr>
        <w:tc>
          <w:tcPr>
            <w:tcW w:w="917" w:type="pct"/>
            <w:vMerge/>
            <w:tcBorders>
              <w:bottom w:val="single" w:sz="4" w:space="0" w:color="auto"/>
            </w:tcBorders>
          </w:tcPr>
          <w:p w14:paraId="4F9A4638" w14:textId="77777777" w:rsidR="00FB4A67" w:rsidRDefault="00FB4A67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8" w:type="pct"/>
            <w:tcBorders>
              <w:bottom w:val="single" w:sz="4" w:space="0" w:color="auto"/>
            </w:tcBorders>
          </w:tcPr>
          <w:p w14:paraId="28CF8EC3" w14:textId="77777777" w:rsidR="00FB4A67" w:rsidRDefault="004B42B3">
            <w:pPr>
              <w:suppressAutoHyphens w:val="0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 xml:space="preserve">1. Содержание и факторы экономического роста. </w:t>
            </w:r>
          </w:p>
          <w:p w14:paraId="6C84B014" w14:textId="77777777" w:rsidR="00FB4A67" w:rsidRDefault="004B42B3">
            <w:pPr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2. Цикличность экономического развития. Причины и виды экономических циклов.</w:t>
            </w:r>
          </w:p>
        </w:tc>
        <w:tc>
          <w:tcPr>
            <w:tcW w:w="790" w:type="pct"/>
            <w:tcBorders>
              <w:bottom w:val="single" w:sz="4" w:space="0" w:color="auto"/>
            </w:tcBorders>
          </w:tcPr>
          <w:p w14:paraId="3439BC86" w14:textId="77777777" w:rsidR="00FB4A67" w:rsidRDefault="004B42B3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</w:t>
            </w:r>
          </w:p>
          <w:p w14:paraId="3963D206" w14:textId="77777777" w:rsidR="00FB4A67" w:rsidRDefault="00FB4A67">
            <w:pPr>
              <w:jc w:val="center"/>
              <w:rPr>
                <w:rFonts w:cs="Times New Roman"/>
                <w:bCs/>
                <w:lang w:eastAsia="ru-RU"/>
              </w:rPr>
            </w:pPr>
          </w:p>
        </w:tc>
        <w:tc>
          <w:tcPr>
            <w:tcW w:w="854" w:type="pct"/>
            <w:tcBorders>
              <w:bottom w:val="single" w:sz="4" w:space="0" w:color="auto"/>
            </w:tcBorders>
          </w:tcPr>
          <w:p w14:paraId="457CF33E" w14:textId="77777777" w:rsidR="00FB4A67" w:rsidRDefault="004B42B3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ОК 03</w:t>
            </w:r>
          </w:p>
        </w:tc>
      </w:tr>
      <w:tr w:rsidR="00FB4A67" w14:paraId="5B0A5EF2" w14:textId="77777777">
        <w:trPr>
          <w:trHeight w:val="245"/>
        </w:trPr>
        <w:tc>
          <w:tcPr>
            <w:tcW w:w="3355" w:type="pct"/>
            <w:gridSpan w:val="2"/>
          </w:tcPr>
          <w:p w14:paraId="46B8A5E3" w14:textId="77777777" w:rsidR="00FB4A67" w:rsidRDefault="004B42B3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Раздел 8. Роль государства в экономике</w:t>
            </w:r>
          </w:p>
        </w:tc>
        <w:tc>
          <w:tcPr>
            <w:tcW w:w="790" w:type="pct"/>
          </w:tcPr>
          <w:p w14:paraId="34C0D646" w14:textId="77777777" w:rsidR="00FB4A67" w:rsidRDefault="004B42B3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14</w:t>
            </w:r>
          </w:p>
        </w:tc>
        <w:tc>
          <w:tcPr>
            <w:tcW w:w="854" w:type="pct"/>
          </w:tcPr>
          <w:p w14:paraId="64E908FB" w14:textId="77777777" w:rsidR="00FB4A67" w:rsidRDefault="00FB4A67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:rsidR="00FB4A67" w14:paraId="5AC971F9" w14:textId="77777777">
        <w:trPr>
          <w:trHeight w:val="245"/>
        </w:trPr>
        <w:tc>
          <w:tcPr>
            <w:tcW w:w="917" w:type="pct"/>
            <w:vMerge w:val="restart"/>
          </w:tcPr>
          <w:p w14:paraId="7739C6C0" w14:textId="77777777" w:rsidR="00FB4A67" w:rsidRDefault="004B42B3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 xml:space="preserve">Тема 8.1. Экономические цели и функции государства.  </w:t>
            </w:r>
            <w:r>
              <w:rPr>
                <w:rFonts w:cs="Times New Roman"/>
                <w:b/>
                <w:lang w:eastAsia="ru-RU"/>
              </w:rPr>
              <w:t>Бюджетно-налоговая политика государства</w:t>
            </w:r>
          </w:p>
        </w:tc>
        <w:tc>
          <w:tcPr>
            <w:tcW w:w="2438" w:type="pct"/>
          </w:tcPr>
          <w:p w14:paraId="7E8A9F91" w14:textId="77777777" w:rsidR="00FB4A67" w:rsidRDefault="004B42B3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790" w:type="pct"/>
          </w:tcPr>
          <w:p w14:paraId="27188C91" w14:textId="77777777" w:rsidR="00FB4A67" w:rsidRDefault="004B42B3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6</w:t>
            </w:r>
          </w:p>
        </w:tc>
        <w:tc>
          <w:tcPr>
            <w:tcW w:w="854" w:type="pct"/>
            <w:vMerge w:val="restart"/>
          </w:tcPr>
          <w:p w14:paraId="73D55922" w14:textId="77777777" w:rsidR="00FB4A67" w:rsidRDefault="004B42B3">
            <w:pPr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ОК 03</w:t>
            </w:r>
          </w:p>
        </w:tc>
      </w:tr>
      <w:tr w:rsidR="00FB4A67" w14:paraId="32A3DD1C" w14:textId="77777777">
        <w:trPr>
          <w:trHeight w:val="245"/>
        </w:trPr>
        <w:tc>
          <w:tcPr>
            <w:tcW w:w="917" w:type="pct"/>
            <w:vMerge/>
          </w:tcPr>
          <w:p w14:paraId="76A516B3" w14:textId="77777777" w:rsidR="00FB4A67" w:rsidRDefault="00FB4A67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8" w:type="pct"/>
          </w:tcPr>
          <w:p w14:paraId="3664CB29" w14:textId="77777777" w:rsidR="00FB4A67" w:rsidRDefault="004B42B3">
            <w:pPr>
              <w:suppressAutoHyphens w:val="0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 xml:space="preserve">1. Экономические функции государства. Общественные блага. Государственный бюджет. </w:t>
            </w:r>
          </w:p>
        </w:tc>
        <w:tc>
          <w:tcPr>
            <w:tcW w:w="790" w:type="pct"/>
          </w:tcPr>
          <w:p w14:paraId="53D2C0BB" w14:textId="77777777" w:rsidR="00FB4A67" w:rsidRDefault="004B42B3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</w:t>
            </w:r>
          </w:p>
        </w:tc>
        <w:tc>
          <w:tcPr>
            <w:tcW w:w="854" w:type="pct"/>
            <w:vMerge/>
          </w:tcPr>
          <w:p w14:paraId="5738A1CB" w14:textId="77777777" w:rsidR="00FB4A67" w:rsidRDefault="00FB4A67">
            <w:pPr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:rsidR="00FB4A67" w14:paraId="74BCA4B8" w14:textId="77777777">
        <w:trPr>
          <w:trHeight w:val="245"/>
        </w:trPr>
        <w:tc>
          <w:tcPr>
            <w:tcW w:w="917" w:type="pct"/>
            <w:vMerge/>
          </w:tcPr>
          <w:p w14:paraId="6510DE3A" w14:textId="77777777" w:rsidR="00FB4A67" w:rsidRDefault="00FB4A67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8" w:type="pct"/>
          </w:tcPr>
          <w:p w14:paraId="532A358E" w14:textId="77777777" w:rsidR="00FB4A67" w:rsidRDefault="004B42B3">
            <w:pPr>
              <w:suppressAutoHyphens w:val="0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2. Структура доходов госбюджета. Структура расходов госбюджета.</w:t>
            </w:r>
          </w:p>
        </w:tc>
        <w:tc>
          <w:tcPr>
            <w:tcW w:w="790" w:type="pct"/>
          </w:tcPr>
          <w:p w14:paraId="1555644D" w14:textId="77777777" w:rsidR="00FB4A67" w:rsidRDefault="004B42B3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</w:t>
            </w:r>
          </w:p>
        </w:tc>
        <w:tc>
          <w:tcPr>
            <w:tcW w:w="854" w:type="pct"/>
            <w:vMerge/>
          </w:tcPr>
          <w:p w14:paraId="07F59E0A" w14:textId="77777777" w:rsidR="00FB4A67" w:rsidRDefault="00FB4A67">
            <w:pPr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:rsidR="00FB4A67" w14:paraId="377C4FEF" w14:textId="77777777">
        <w:trPr>
          <w:trHeight w:val="245"/>
        </w:trPr>
        <w:tc>
          <w:tcPr>
            <w:tcW w:w="917" w:type="pct"/>
            <w:vMerge/>
          </w:tcPr>
          <w:p w14:paraId="3C95AD2A" w14:textId="77777777" w:rsidR="00FB4A67" w:rsidRDefault="00FB4A67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8" w:type="pct"/>
          </w:tcPr>
          <w:p w14:paraId="5520F46E" w14:textId="77777777" w:rsidR="00FB4A67" w:rsidRDefault="004B42B3">
            <w:pPr>
              <w:suppressAutoHyphens w:val="0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 xml:space="preserve">3. Цели и </w:t>
            </w:r>
            <w:r>
              <w:rPr>
                <w:rFonts w:cs="Times New Roman"/>
                <w:bCs/>
                <w:lang w:eastAsia="ru-RU"/>
              </w:rPr>
              <w:t>инструменты бюджетно-налоговой политики государства</w:t>
            </w:r>
          </w:p>
        </w:tc>
        <w:tc>
          <w:tcPr>
            <w:tcW w:w="790" w:type="pct"/>
          </w:tcPr>
          <w:p w14:paraId="6C4E076F" w14:textId="77777777" w:rsidR="00FB4A67" w:rsidRDefault="004B42B3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</w:t>
            </w:r>
          </w:p>
        </w:tc>
        <w:tc>
          <w:tcPr>
            <w:tcW w:w="854" w:type="pct"/>
            <w:vMerge/>
          </w:tcPr>
          <w:p w14:paraId="0880279C" w14:textId="77777777" w:rsidR="00FB4A67" w:rsidRDefault="00FB4A67">
            <w:pPr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:rsidR="00FB4A67" w14:paraId="43971DFB" w14:textId="77777777">
        <w:trPr>
          <w:trHeight w:val="245"/>
        </w:trPr>
        <w:tc>
          <w:tcPr>
            <w:tcW w:w="917" w:type="pct"/>
            <w:vMerge w:val="restart"/>
          </w:tcPr>
          <w:p w14:paraId="3F26EF53" w14:textId="77777777" w:rsidR="00FB4A67" w:rsidRDefault="004B42B3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 xml:space="preserve">Тема 8.2. Налоги  </w:t>
            </w:r>
          </w:p>
          <w:p w14:paraId="4F5DF2D5" w14:textId="77777777" w:rsidR="00FB4A67" w:rsidRDefault="00FB4A67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8" w:type="pct"/>
          </w:tcPr>
          <w:p w14:paraId="6239B18A" w14:textId="77777777" w:rsidR="00FB4A67" w:rsidRDefault="004B42B3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790" w:type="pct"/>
          </w:tcPr>
          <w:p w14:paraId="5A5CE501" w14:textId="77777777" w:rsidR="00FB4A67" w:rsidRDefault="004B42B3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8</w:t>
            </w:r>
          </w:p>
        </w:tc>
        <w:tc>
          <w:tcPr>
            <w:tcW w:w="854" w:type="pct"/>
            <w:vMerge/>
          </w:tcPr>
          <w:p w14:paraId="38CA4A74" w14:textId="77777777" w:rsidR="00FB4A67" w:rsidRDefault="00FB4A67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:rsidR="00FB4A67" w14:paraId="492B9908" w14:textId="77777777">
        <w:trPr>
          <w:trHeight w:val="95"/>
        </w:trPr>
        <w:tc>
          <w:tcPr>
            <w:tcW w:w="917" w:type="pct"/>
            <w:vMerge/>
          </w:tcPr>
          <w:p w14:paraId="48318664" w14:textId="77777777" w:rsidR="00FB4A67" w:rsidRDefault="00FB4A67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8" w:type="pct"/>
          </w:tcPr>
          <w:p w14:paraId="2EFD7E79" w14:textId="77777777" w:rsidR="00FB4A67" w:rsidRDefault="004B42B3">
            <w:pPr>
              <w:suppressAutoHyphens w:val="0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1. Функции налогов. Виды налогов.</w:t>
            </w:r>
          </w:p>
        </w:tc>
        <w:tc>
          <w:tcPr>
            <w:tcW w:w="790" w:type="pct"/>
          </w:tcPr>
          <w:p w14:paraId="4DE9C11F" w14:textId="77777777" w:rsidR="00FB4A67" w:rsidRDefault="004B42B3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</w:t>
            </w:r>
          </w:p>
        </w:tc>
        <w:tc>
          <w:tcPr>
            <w:tcW w:w="854" w:type="pct"/>
            <w:vMerge/>
          </w:tcPr>
          <w:p w14:paraId="1BA2A1F3" w14:textId="77777777" w:rsidR="00FB4A67" w:rsidRDefault="00FB4A67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:rsidR="00FB4A67" w14:paraId="4729D443" w14:textId="77777777">
        <w:trPr>
          <w:trHeight w:val="245"/>
        </w:trPr>
        <w:tc>
          <w:tcPr>
            <w:tcW w:w="917" w:type="pct"/>
            <w:vMerge/>
          </w:tcPr>
          <w:p w14:paraId="6D9A9EE4" w14:textId="77777777" w:rsidR="00FB4A67" w:rsidRDefault="00FB4A67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8" w:type="pct"/>
          </w:tcPr>
          <w:p w14:paraId="5FCE7947" w14:textId="77777777" w:rsidR="00FB4A67" w:rsidRDefault="004B42B3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2. Пропорциональная, прогрессивная, регрессивная системы налогообложения</w:t>
            </w:r>
          </w:p>
        </w:tc>
        <w:tc>
          <w:tcPr>
            <w:tcW w:w="790" w:type="pct"/>
          </w:tcPr>
          <w:p w14:paraId="0F0F7ABA" w14:textId="77777777" w:rsidR="00FB4A67" w:rsidRDefault="004B42B3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</w:t>
            </w:r>
          </w:p>
        </w:tc>
        <w:tc>
          <w:tcPr>
            <w:tcW w:w="854" w:type="pct"/>
            <w:vMerge/>
          </w:tcPr>
          <w:p w14:paraId="5FE3F48E" w14:textId="77777777" w:rsidR="00FB4A67" w:rsidRDefault="00FB4A67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:rsidR="00FB4A67" w14:paraId="53861605" w14:textId="77777777">
        <w:trPr>
          <w:trHeight w:val="245"/>
        </w:trPr>
        <w:tc>
          <w:tcPr>
            <w:tcW w:w="917" w:type="pct"/>
            <w:vMerge/>
          </w:tcPr>
          <w:p w14:paraId="69985D7C" w14:textId="77777777" w:rsidR="00FB4A67" w:rsidRDefault="00FB4A67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8" w:type="pct"/>
          </w:tcPr>
          <w:p w14:paraId="154747C6" w14:textId="77777777" w:rsidR="00FB4A67" w:rsidRDefault="004B42B3">
            <w:pPr>
              <w:suppressAutoHyphens w:val="0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 xml:space="preserve">В том числе </w:t>
            </w:r>
            <w:r>
              <w:rPr>
                <w:rFonts w:cs="Times New Roman"/>
                <w:b/>
                <w:bCs/>
                <w:lang w:eastAsia="ru-RU"/>
              </w:rPr>
              <w:t>практических и лабораторных занятий</w:t>
            </w:r>
          </w:p>
        </w:tc>
        <w:tc>
          <w:tcPr>
            <w:tcW w:w="790" w:type="pct"/>
          </w:tcPr>
          <w:p w14:paraId="6A9935B8" w14:textId="77777777" w:rsidR="00FB4A67" w:rsidRDefault="004B42B3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4</w:t>
            </w:r>
          </w:p>
        </w:tc>
        <w:tc>
          <w:tcPr>
            <w:tcW w:w="854" w:type="pct"/>
            <w:vMerge/>
          </w:tcPr>
          <w:p w14:paraId="12AEB5EE" w14:textId="77777777" w:rsidR="00FB4A67" w:rsidRDefault="00FB4A67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:rsidR="00FB4A67" w14:paraId="4F775D33" w14:textId="77777777">
        <w:trPr>
          <w:trHeight w:val="245"/>
        </w:trPr>
        <w:tc>
          <w:tcPr>
            <w:tcW w:w="917" w:type="pct"/>
            <w:vMerge/>
          </w:tcPr>
          <w:p w14:paraId="302AC9EE" w14:textId="77777777" w:rsidR="00FB4A67" w:rsidRDefault="00FB4A67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8" w:type="pct"/>
          </w:tcPr>
          <w:p w14:paraId="74918D7E" w14:textId="77777777" w:rsidR="00FB4A67" w:rsidRDefault="004B42B3">
            <w:pPr>
              <w:suppressAutoHyphens w:val="0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Практическое занятие 11. Распознаванию видов налогов структуры налогообложения. Решение тестовых задач.</w:t>
            </w:r>
          </w:p>
        </w:tc>
        <w:tc>
          <w:tcPr>
            <w:tcW w:w="790" w:type="pct"/>
          </w:tcPr>
          <w:p w14:paraId="0EEE1968" w14:textId="77777777" w:rsidR="00FB4A67" w:rsidRDefault="004B42B3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4</w:t>
            </w:r>
          </w:p>
        </w:tc>
        <w:tc>
          <w:tcPr>
            <w:tcW w:w="854" w:type="pct"/>
            <w:vMerge/>
          </w:tcPr>
          <w:p w14:paraId="5F515D5B" w14:textId="77777777" w:rsidR="00FB4A67" w:rsidRDefault="00FB4A67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:rsidR="00FB4A67" w14:paraId="3DB3EE90" w14:textId="77777777">
        <w:trPr>
          <w:trHeight w:val="245"/>
        </w:trPr>
        <w:tc>
          <w:tcPr>
            <w:tcW w:w="3355" w:type="pct"/>
            <w:gridSpan w:val="2"/>
          </w:tcPr>
          <w:p w14:paraId="2EAABC38" w14:textId="77777777" w:rsidR="00FB4A67" w:rsidRDefault="004B42B3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Раздел 9. Экономика современной России.</w:t>
            </w:r>
          </w:p>
        </w:tc>
        <w:tc>
          <w:tcPr>
            <w:tcW w:w="790" w:type="pct"/>
          </w:tcPr>
          <w:p w14:paraId="67037307" w14:textId="77777777" w:rsidR="00FB4A67" w:rsidRDefault="004B42B3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6</w:t>
            </w:r>
          </w:p>
        </w:tc>
        <w:tc>
          <w:tcPr>
            <w:tcW w:w="854" w:type="pct"/>
          </w:tcPr>
          <w:p w14:paraId="0A60C6B6" w14:textId="77777777" w:rsidR="00FB4A67" w:rsidRDefault="00FB4A67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:rsidR="00FB4A67" w14:paraId="726441B9" w14:textId="77777777">
        <w:trPr>
          <w:trHeight w:val="245"/>
        </w:trPr>
        <w:tc>
          <w:tcPr>
            <w:tcW w:w="917" w:type="pct"/>
            <w:vMerge w:val="restart"/>
          </w:tcPr>
          <w:p w14:paraId="201F07A3" w14:textId="77777777" w:rsidR="00FB4A67" w:rsidRDefault="004B42B3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 xml:space="preserve">Тема 9.1. Современное состояние российской экономики. </w:t>
            </w:r>
            <w:r>
              <w:rPr>
                <w:rFonts w:cs="Times New Roman"/>
                <w:b/>
                <w:lang w:eastAsia="ru-RU"/>
              </w:rPr>
              <w:t xml:space="preserve">Место российской экономики в экономике мира.  Приоритетные направления </w:t>
            </w:r>
            <w:r>
              <w:rPr>
                <w:rFonts w:cs="Times New Roman"/>
                <w:b/>
                <w:lang w:eastAsia="ru-RU"/>
              </w:rPr>
              <w:lastRenderedPageBreak/>
              <w:t>экономического развития</w:t>
            </w:r>
          </w:p>
        </w:tc>
        <w:tc>
          <w:tcPr>
            <w:tcW w:w="2438" w:type="pct"/>
          </w:tcPr>
          <w:p w14:paraId="6174B2F5" w14:textId="77777777" w:rsidR="00FB4A67" w:rsidRDefault="004B42B3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790" w:type="pct"/>
          </w:tcPr>
          <w:p w14:paraId="55024A6D" w14:textId="77777777" w:rsidR="00FB4A67" w:rsidRDefault="004B42B3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6</w:t>
            </w:r>
          </w:p>
        </w:tc>
        <w:tc>
          <w:tcPr>
            <w:tcW w:w="854" w:type="pct"/>
            <w:vMerge w:val="restart"/>
          </w:tcPr>
          <w:p w14:paraId="53EE273D" w14:textId="77777777" w:rsidR="00FB4A67" w:rsidRDefault="004B42B3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ОК 01, ОК 03</w:t>
            </w:r>
          </w:p>
        </w:tc>
      </w:tr>
      <w:tr w:rsidR="00FB4A67" w14:paraId="14CC0E9A" w14:textId="77777777">
        <w:trPr>
          <w:trHeight w:val="245"/>
        </w:trPr>
        <w:tc>
          <w:tcPr>
            <w:tcW w:w="917" w:type="pct"/>
            <w:vMerge/>
          </w:tcPr>
          <w:p w14:paraId="25DD6125" w14:textId="77777777" w:rsidR="00FB4A67" w:rsidRDefault="00FB4A67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8" w:type="pct"/>
          </w:tcPr>
          <w:p w14:paraId="38E4819D" w14:textId="77777777" w:rsidR="00FB4A67" w:rsidRDefault="004B42B3">
            <w:pPr>
              <w:suppressAutoHyphens w:val="0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 xml:space="preserve">1. Макроэкономические показатели РФ. Влияние информационных процессов на российскую экономику. </w:t>
            </w:r>
          </w:p>
        </w:tc>
        <w:tc>
          <w:tcPr>
            <w:tcW w:w="790" w:type="pct"/>
          </w:tcPr>
          <w:p w14:paraId="314D2E37" w14:textId="77777777" w:rsidR="00FB4A67" w:rsidRDefault="004B42B3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1</w:t>
            </w:r>
          </w:p>
        </w:tc>
        <w:tc>
          <w:tcPr>
            <w:tcW w:w="854" w:type="pct"/>
            <w:vMerge/>
          </w:tcPr>
          <w:p w14:paraId="78F2C713" w14:textId="77777777" w:rsidR="00FB4A67" w:rsidRDefault="00FB4A67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:rsidR="00FB4A67" w14:paraId="7F59DC68" w14:textId="77777777">
        <w:trPr>
          <w:trHeight w:val="245"/>
        </w:trPr>
        <w:tc>
          <w:tcPr>
            <w:tcW w:w="917" w:type="pct"/>
            <w:vMerge/>
          </w:tcPr>
          <w:p w14:paraId="509BBDC0" w14:textId="77777777" w:rsidR="00FB4A67" w:rsidRDefault="00FB4A67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8" w:type="pct"/>
          </w:tcPr>
          <w:p w14:paraId="01CB3F4D" w14:textId="77777777" w:rsidR="00FB4A67" w:rsidRDefault="004B42B3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 xml:space="preserve">2. Макроэкономические показатели РФ: темп роста ВВП, уровень благосостояния граждан, уровень инфляции, уровень безработицы и др. в сравнении с другими странами. </w:t>
            </w:r>
          </w:p>
        </w:tc>
        <w:tc>
          <w:tcPr>
            <w:tcW w:w="790" w:type="pct"/>
          </w:tcPr>
          <w:p w14:paraId="6D482A90" w14:textId="77777777" w:rsidR="00FB4A67" w:rsidRDefault="004B42B3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</w:t>
            </w:r>
          </w:p>
        </w:tc>
        <w:tc>
          <w:tcPr>
            <w:tcW w:w="854" w:type="pct"/>
            <w:vMerge/>
          </w:tcPr>
          <w:p w14:paraId="0495BBFF" w14:textId="77777777" w:rsidR="00FB4A67" w:rsidRDefault="00FB4A67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:rsidR="00FB4A67" w14:paraId="7F7D7F9A" w14:textId="77777777">
        <w:trPr>
          <w:trHeight w:val="245"/>
        </w:trPr>
        <w:tc>
          <w:tcPr>
            <w:tcW w:w="917" w:type="pct"/>
            <w:vMerge/>
          </w:tcPr>
          <w:p w14:paraId="3C10D06B" w14:textId="77777777" w:rsidR="00FB4A67" w:rsidRDefault="00FB4A67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8" w:type="pct"/>
          </w:tcPr>
          <w:p w14:paraId="6C18636C" w14:textId="77777777" w:rsidR="00FB4A67" w:rsidRDefault="004B42B3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3. Приоритетные российские программы, национальные проекты.</w:t>
            </w:r>
          </w:p>
        </w:tc>
        <w:tc>
          <w:tcPr>
            <w:tcW w:w="790" w:type="pct"/>
          </w:tcPr>
          <w:p w14:paraId="7EAB1C2B" w14:textId="77777777" w:rsidR="00FB4A67" w:rsidRDefault="004B42B3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1</w:t>
            </w:r>
          </w:p>
        </w:tc>
        <w:tc>
          <w:tcPr>
            <w:tcW w:w="854" w:type="pct"/>
            <w:vMerge/>
          </w:tcPr>
          <w:p w14:paraId="05649A3B" w14:textId="77777777" w:rsidR="00FB4A67" w:rsidRDefault="00FB4A67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:rsidR="00FB4A67" w14:paraId="4C799056" w14:textId="77777777">
        <w:trPr>
          <w:trHeight w:val="245"/>
        </w:trPr>
        <w:tc>
          <w:tcPr>
            <w:tcW w:w="917" w:type="pct"/>
            <w:vMerge/>
          </w:tcPr>
          <w:p w14:paraId="15C23F51" w14:textId="77777777" w:rsidR="00FB4A67" w:rsidRDefault="00FB4A67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8" w:type="pct"/>
          </w:tcPr>
          <w:p w14:paraId="5803D5B3" w14:textId="77777777" w:rsidR="00FB4A67" w:rsidRDefault="004B42B3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В том числе практических</w:t>
            </w:r>
            <w:r>
              <w:rPr>
                <w:rFonts w:cs="Times New Roman"/>
                <w:b/>
                <w:bCs/>
                <w:lang w:eastAsia="ru-RU"/>
              </w:rPr>
              <w:t xml:space="preserve"> и лабораторных занятий</w:t>
            </w:r>
          </w:p>
        </w:tc>
        <w:tc>
          <w:tcPr>
            <w:tcW w:w="790" w:type="pct"/>
          </w:tcPr>
          <w:p w14:paraId="262A149D" w14:textId="77777777" w:rsidR="00FB4A67" w:rsidRDefault="004B42B3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2</w:t>
            </w:r>
          </w:p>
        </w:tc>
        <w:tc>
          <w:tcPr>
            <w:tcW w:w="854" w:type="pct"/>
            <w:vMerge/>
          </w:tcPr>
          <w:p w14:paraId="376583AF" w14:textId="77777777" w:rsidR="00FB4A67" w:rsidRDefault="00FB4A67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:rsidR="00FB4A67" w14:paraId="593B75A6" w14:textId="77777777">
        <w:trPr>
          <w:trHeight w:val="245"/>
        </w:trPr>
        <w:tc>
          <w:tcPr>
            <w:tcW w:w="917" w:type="pct"/>
            <w:vMerge/>
          </w:tcPr>
          <w:p w14:paraId="6A77C9DF" w14:textId="77777777" w:rsidR="00FB4A67" w:rsidRDefault="00FB4A67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38" w:type="pct"/>
          </w:tcPr>
          <w:p w14:paraId="108864C1" w14:textId="77777777" w:rsidR="00FB4A67" w:rsidRDefault="004B42B3">
            <w:pPr>
              <w:suppressAutoHyphens w:val="0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 xml:space="preserve">Практическое занятие 12. Влияние информационных процессов на экономику нашей отрасли  </w:t>
            </w:r>
          </w:p>
        </w:tc>
        <w:tc>
          <w:tcPr>
            <w:tcW w:w="790" w:type="pct"/>
          </w:tcPr>
          <w:p w14:paraId="5B8DF370" w14:textId="77777777" w:rsidR="00FB4A67" w:rsidRDefault="004B42B3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</w:t>
            </w:r>
          </w:p>
        </w:tc>
        <w:tc>
          <w:tcPr>
            <w:tcW w:w="854" w:type="pct"/>
            <w:vMerge/>
          </w:tcPr>
          <w:p w14:paraId="6FC0F9C9" w14:textId="77777777" w:rsidR="00FB4A67" w:rsidRDefault="00FB4A67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:rsidR="00FB4A67" w14:paraId="4155AD81" w14:textId="77777777">
        <w:trPr>
          <w:trHeight w:val="245"/>
        </w:trPr>
        <w:tc>
          <w:tcPr>
            <w:tcW w:w="3355" w:type="pct"/>
            <w:gridSpan w:val="2"/>
          </w:tcPr>
          <w:p w14:paraId="0FAD3D3A" w14:textId="77777777" w:rsidR="00FB4A67" w:rsidRDefault="004B42B3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 xml:space="preserve">Раздел 10. Денежное обращение. </w:t>
            </w:r>
          </w:p>
        </w:tc>
        <w:tc>
          <w:tcPr>
            <w:tcW w:w="790" w:type="pct"/>
          </w:tcPr>
          <w:p w14:paraId="041298B7" w14:textId="77777777" w:rsidR="00FB4A67" w:rsidRDefault="004B42B3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854" w:type="pct"/>
          </w:tcPr>
          <w:p w14:paraId="58795243" w14:textId="77777777" w:rsidR="00FB4A67" w:rsidRDefault="00FB4A67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:rsidR="00FB4A67" w14:paraId="453E1F51" w14:textId="77777777">
        <w:trPr>
          <w:trHeight w:val="245"/>
        </w:trPr>
        <w:tc>
          <w:tcPr>
            <w:tcW w:w="917" w:type="pct"/>
            <w:vMerge w:val="restart"/>
          </w:tcPr>
          <w:p w14:paraId="7365D02F" w14:textId="77777777" w:rsidR="00FB4A67" w:rsidRDefault="004B42B3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Тема 10.1. Деньги.  Банки и другие финансовые организации</w:t>
            </w:r>
          </w:p>
        </w:tc>
        <w:tc>
          <w:tcPr>
            <w:tcW w:w="2438" w:type="pct"/>
          </w:tcPr>
          <w:p w14:paraId="23F08134" w14:textId="77777777" w:rsidR="00FB4A67" w:rsidRDefault="004B42B3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790" w:type="pct"/>
          </w:tcPr>
          <w:p w14:paraId="5C99718B" w14:textId="77777777" w:rsidR="00FB4A67" w:rsidRDefault="004B42B3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4</w:t>
            </w:r>
          </w:p>
        </w:tc>
        <w:tc>
          <w:tcPr>
            <w:tcW w:w="854" w:type="pct"/>
            <w:vMerge w:val="restart"/>
          </w:tcPr>
          <w:p w14:paraId="05A5D08B" w14:textId="77777777" w:rsidR="00FB4A67" w:rsidRDefault="004B42B3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ОК 03</w:t>
            </w:r>
          </w:p>
        </w:tc>
      </w:tr>
      <w:tr w:rsidR="00FB4A67" w14:paraId="3B1D2040" w14:textId="77777777">
        <w:trPr>
          <w:trHeight w:val="245"/>
        </w:trPr>
        <w:tc>
          <w:tcPr>
            <w:tcW w:w="917" w:type="pct"/>
            <w:vMerge/>
          </w:tcPr>
          <w:p w14:paraId="7B443074" w14:textId="77777777" w:rsidR="00FB4A67" w:rsidRDefault="00FB4A67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</w:p>
        </w:tc>
        <w:tc>
          <w:tcPr>
            <w:tcW w:w="2438" w:type="pct"/>
          </w:tcPr>
          <w:p w14:paraId="0203BDAB" w14:textId="77777777" w:rsidR="00FB4A67" w:rsidRDefault="004B42B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 xml:space="preserve">1. Функции денег. Формы и качества современных денег. Ликвидность. Денежные агрегаты. </w:t>
            </w:r>
          </w:p>
        </w:tc>
        <w:tc>
          <w:tcPr>
            <w:tcW w:w="790" w:type="pct"/>
          </w:tcPr>
          <w:p w14:paraId="648FEF68" w14:textId="77777777" w:rsidR="00FB4A67" w:rsidRDefault="004B42B3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2</w:t>
            </w:r>
          </w:p>
        </w:tc>
        <w:tc>
          <w:tcPr>
            <w:tcW w:w="854" w:type="pct"/>
            <w:vMerge/>
          </w:tcPr>
          <w:p w14:paraId="00E06206" w14:textId="77777777" w:rsidR="00FB4A67" w:rsidRDefault="00FB4A67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:rsidR="00FB4A67" w14:paraId="7051CF1F" w14:textId="77777777">
        <w:trPr>
          <w:trHeight w:val="562"/>
        </w:trPr>
        <w:tc>
          <w:tcPr>
            <w:tcW w:w="917" w:type="pct"/>
            <w:vMerge/>
          </w:tcPr>
          <w:p w14:paraId="4A1D052C" w14:textId="77777777" w:rsidR="00FB4A67" w:rsidRDefault="00FB4A67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</w:p>
        </w:tc>
        <w:tc>
          <w:tcPr>
            <w:tcW w:w="2438" w:type="pct"/>
          </w:tcPr>
          <w:p w14:paraId="565C4DB0" w14:textId="77777777" w:rsidR="00FB4A67" w:rsidRDefault="004B42B3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lang w:eastAsia="en-US"/>
              </w:rPr>
              <w:t>2. Банковская система в России. Функции коммерческого банка.  Функции Центробанка. Прочие финансовые организации</w:t>
            </w:r>
          </w:p>
        </w:tc>
        <w:tc>
          <w:tcPr>
            <w:tcW w:w="790" w:type="pct"/>
          </w:tcPr>
          <w:p w14:paraId="5869E948" w14:textId="77777777" w:rsidR="00FB4A67" w:rsidRDefault="004B42B3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</w:t>
            </w:r>
          </w:p>
          <w:p w14:paraId="2E1D3793" w14:textId="77777777" w:rsidR="00FB4A67" w:rsidRDefault="00FB4A67">
            <w:pPr>
              <w:jc w:val="center"/>
              <w:rPr>
                <w:rFonts w:cs="Times New Roman"/>
                <w:bCs/>
                <w:lang w:eastAsia="ru-RU"/>
              </w:rPr>
            </w:pPr>
          </w:p>
        </w:tc>
        <w:tc>
          <w:tcPr>
            <w:tcW w:w="854" w:type="pct"/>
            <w:vMerge/>
          </w:tcPr>
          <w:p w14:paraId="31E9C5B0" w14:textId="77777777" w:rsidR="00FB4A67" w:rsidRDefault="00FB4A67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:rsidR="00FB4A67" w14:paraId="635BBF39" w14:textId="77777777">
        <w:trPr>
          <w:trHeight w:val="20"/>
        </w:trPr>
        <w:tc>
          <w:tcPr>
            <w:tcW w:w="917" w:type="pct"/>
            <w:vMerge w:val="restart"/>
          </w:tcPr>
          <w:p w14:paraId="4A973041" w14:textId="77777777" w:rsidR="00FB4A67" w:rsidRDefault="004B42B3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Тема 10.2.  Инфляция</w:t>
            </w:r>
          </w:p>
        </w:tc>
        <w:tc>
          <w:tcPr>
            <w:tcW w:w="2438" w:type="pct"/>
          </w:tcPr>
          <w:p w14:paraId="252300EF" w14:textId="77777777" w:rsidR="00FB4A67" w:rsidRDefault="004B42B3">
            <w:pPr>
              <w:suppressAutoHyphens w:val="0"/>
              <w:jc w:val="both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 xml:space="preserve">Содержание </w:t>
            </w:r>
            <w:r>
              <w:rPr>
                <w:rFonts w:cs="Times New Roman"/>
                <w:b/>
                <w:bCs/>
                <w:lang w:eastAsia="ru-RU"/>
              </w:rPr>
              <w:t>учебного материала</w:t>
            </w:r>
          </w:p>
        </w:tc>
        <w:tc>
          <w:tcPr>
            <w:tcW w:w="790" w:type="pct"/>
            <w:vAlign w:val="center"/>
          </w:tcPr>
          <w:p w14:paraId="4AE7AA10" w14:textId="77777777" w:rsidR="00FB4A67" w:rsidRDefault="004B42B3">
            <w:pPr>
              <w:suppressAutoHyphens w:val="0"/>
              <w:jc w:val="center"/>
              <w:rPr>
                <w:rFonts w:cs="Times New Roman"/>
                <w:b/>
                <w:bCs/>
                <w:iCs/>
                <w:lang w:eastAsia="ru-RU"/>
              </w:rPr>
            </w:pPr>
            <w:r>
              <w:rPr>
                <w:rFonts w:cs="Times New Roman"/>
                <w:b/>
                <w:bCs/>
                <w:iCs/>
                <w:lang w:eastAsia="ru-RU"/>
              </w:rPr>
              <w:t>6</w:t>
            </w:r>
          </w:p>
        </w:tc>
        <w:tc>
          <w:tcPr>
            <w:tcW w:w="854" w:type="pct"/>
            <w:vMerge w:val="restart"/>
          </w:tcPr>
          <w:p w14:paraId="34740E77" w14:textId="77777777" w:rsidR="00FB4A67" w:rsidRDefault="004B42B3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ОК01, ОК03</w:t>
            </w:r>
          </w:p>
        </w:tc>
      </w:tr>
      <w:tr w:rsidR="00FB4A67" w14:paraId="352F4DEA" w14:textId="77777777">
        <w:trPr>
          <w:trHeight w:val="562"/>
        </w:trPr>
        <w:tc>
          <w:tcPr>
            <w:tcW w:w="917" w:type="pct"/>
            <w:vMerge/>
          </w:tcPr>
          <w:p w14:paraId="4FA636DD" w14:textId="77777777" w:rsidR="00FB4A67" w:rsidRDefault="00FB4A67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38" w:type="pct"/>
          </w:tcPr>
          <w:p w14:paraId="01538204" w14:textId="77777777" w:rsidR="00FB4A67" w:rsidRDefault="004B42B3">
            <w:pPr>
              <w:suppressAutoHyphens w:val="0"/>
              <w:jc w:val="both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1. Сущность, виды и причины инфляции. Последствия инфляции.</w:t>
            </w:r>
          </w:p>
          <w:p w14:paraId="3693A350" w14:textId="77777777" w:rsidR="00FB4A67" w:rsidRDefault="004B42B3">
            <w:pPr>
              <w:jc w:val="both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2. Денежно-кредитная политика Банка России.</w:t>
            </w:r>
          </w:p>
        </w:tc>
        <w:tc>
          <w:tcPr>
            <w:tcW w:w="790" w:type="pct"/>
            <w:vAlign w:val="center"/>
          </w:tcPr>
          <w:p w14:paraId="53A06ABA" w14:textId="77777777" w:rsidR="00FB4A67" w:rsidRDefault="004B42B3">
            <w:pPr>
              <w:suppressAutoHyphens w:val="0"/>
              <w:jc w:val="center"/>
              <w:rPr>
                <w:rFonts w:cs="Times New Roman"/>
                <w:bCs/>
                <w:iCs/>
                <w:lang w:eastAsia="ru-RU"/>
              </w:rPr>
            </w:pPr>
            <w:r>
              <w:rPr>
                <w:rFonts w:cs="Times New Roman"/>
                <w:bCs/>
                <w:iCs/>
                <w:lang w:eastAsia="ru-RU"/>
              </w:rPr>
              <w:t>2</w:t>
            </w:r>
          </w:p>
          <w:p w14:paraId="58ED0489" w14:textId="77777777" w:rsidR="00FB4A67" w:rsidRDefault="00FB4A67">
            <w:pPr>
              <w:rPr>
                <w:rFonts w:cs="Times New Roman"/>
                <w:bCs/>
                <w:iCs/>
                <w:lang w:eastAsia="ru-RU"/>
              </w:rPr>
            </w:pPr>
          </w:p>
        </w:tc>
        <w:tc>
          <w:tcPr>
            <w:tcW w:w="854" w:type="pct"/>
            <w:vMerge/>
          </w:tcPr>
          <w:p w14:paraId="17D3D8C2" w14:textId="77777777" w:rsidR="00FB4A67" w:rsidRDefault="00FB4A67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</w:p>
        </w:tc>
      </w:tr>
      <w:tr w:rsidR="00FB4A67" w14:paraId="28766FA4" w14:textId="77777777">
        <w:trPr>
          <w:trHeight w:val="20"/>
        </w:trPr>
        <w:tc>
          <w:tcPr>
            <w:tcW w:w="917" w:type="pct"/>
            <w:vMerge/>
          </w:tcPr>
          <w:p w14:paraId="331E3BF8" w14:textId="77777777" w:rsidR="00FB4A67" w:rsidRDefault="00FB4A67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38" w:type="pct"/>
          </w:tcPr>
          <w:p w14:paraId="29EF5AF5" w14:textId="77777777" w:rsidR="00FB4A67" w:rsidRDefault="004B42B3">
            <w:pPr>
              <w:suppressAutoHyphens w:val="0"/>
              <w:jc w:val="both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790" w:type="pct"/>
            <w:vAlign w:val="center"/>
          </w:tcPr>
          <w:p w14:paraId="5E814161" w14:textId="77777777" w:rsidR="00FB4A67" w:rsidRDefault="004B42B3">
            <w:pPr>
              <w:suppressAutoHyphens w:val="0"/>
              <w:jc w:val="center"/>
              <w:rPr>
                <w:rFonts w:cs="Times New Roman"/>
                <w:b/>
                <w:bCs/>
                <w:iCs/>
                <w:lang w:eastAsia="ru-RU"/>
              </w:rPr>
            </w:pPr>
            <w:r>
              <w:rPr>
                <w:rFonts w:cs="Times New Roman"/>
                <w:b/>
                <w:bCs/>
                <w:iCs/>
                <w:lang w:eastAsia="ru-RU"/>
              </w:rPr>
              <w:t>4</w:t>
            </w:r>
          </w:p>
        </w:tc>
        <w:tc>
          <w:tcPr>
            <w:tcW w:w="854" w:type="pct"/>
            <w:vMerge/>
          </w:tcPr>
          <w:p w14:paraId="1FB61CAA" w14:textId="77777777" w:rsidR="00FB4A67" w:rsidRDefault="00FB4A67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</w:p>
        </w:tc>
      </w:tr>
      <w:tr w:rsidR="00FB4A67" w14:paraId="1E1D50E4" w14:textId="77777777">
        <w:trPr>
          <w:trHeight w:val="20"/>
        </w:trPr>
        <w:tc>
          <w:tcPr>
            <w:tcW w:w="917" w:type="pct"/>
            <w:vMerge/>
          </w:tcPr>
          <w:p w14:paraId="77E3957F" w14:textId="77777777" w:rsidR="00FB4A67" w:rsidRDefault="00FB4A67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38" w:type="pct"/>
          </w:tcPr>
          <w:p w14:paraId="70EB1F4C" w14:textId="77777777" w:rsidR="00FB4A67" w:rsidRDefault="004B42B3">
            <w:pPr>
              <w:suppressAutoHyphens w:val="0"/>
              <w:jc w:val="both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 xml:space="preserve">Практическое занятие 13. Инструменты денежно-кредитной политики государства. </w:t>
            </w:r>
          </w:p>
        </w:tc>
        <w:tc>
          <w:tcPr>
            <w:tcW w:w="790" w:type="pct"/>
            <w:vAlign w:val="center"/>
          </w:tcPr>
          <w:p w14:paraId="071C91B0" w14:textId="77777777" w:rsidR="00FB4A67" w:rsidRDefault="004B42B3">
            <w:pPr>
              <w:suppressAutoHyphens w:val="0"/>
              <w:jc w:val="center"/>
              <w:rPr>
                <w:rFonts w:cs="Times New Roman"/>
                <w:bCs/>
                <w:iCs/>
                <w:lang w:eastAsia="ru-RU"/>
              </w:rPr>
            </w:pPr>
            <w:r>
              <w:rPr>
                <w:rFonts w:cs="Times New Roman"/>
                <w:bCs/>
                <w:iCs/>
                <w:lang w:eastAsia="ru-RU"/>
              </w:rPr>
              <w:t>2</w:t>
            </w:r>
          </w:p>
        </w:tc>
        <w:tc>
          <w:tcPr>
            <w:tcW w:w="854" w:type="pct"/>
            <w:vMerge/>
          </w:tcPr>
          <w:p w14:paraId="6E0DAFC7" w14:textId="77777777" w:rsidR="00FB4A67" w:rsidRDefault="00FB4A67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</w:p>
        </w:tc>
      </w:tr>
      <w:tr w:rsidR="00FB4A67" w14:paraId="2E25EF5C" w14:textId="77777777">
        <w:trPr>
          <w:trHeight w:val="20"/>
        </w:trPr>
        <w:tc>
          <w:tcPr>
            <w:tcW w:w="917" w:type="pct"/>
            <w:vMerge/>
          </w:tcPr>
          <w:p w14:paraId="011DFC06" w14:textId="77777777" w:rsidR="00FB4A67" w:rsidRDefault="00FB4A67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38" w:type="pct"/>
          </w:tcPr>
          <w:p w14:paraId="765A1E02" w14:textId="77777777" w:rsidR="00FB4A67" w:rsidRDefault="004B42B3">
            <w:pPr>
              <w:suppressAutoHyphens w:val="0"/>
              <w:jc w:val="both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Практическое занятие 14. Рынок денег и расчет банковского процента.</w:t>
            </w:r>
          </w:p>
        </w:tc>
        <w:tc>
          <w:tcPr>
            <w:tcW w:w="790" w:type="pct"/>
            <w:vAlign w:val="center"/>
          </w:tcPr>
          <w:p w14:paraId="7A3E3CE4" w14:textId="77777777" w:rsidR="00FB4A67" w:rsidRDefault="004B42B3">
            <w:pPr>
              <w:suppressAutoHyphens w:val="0"/>
              <w:jc w:val="center"/>
              <w:rPr>
                <w:rFonts w:cs="Times New Roman"/>
                <w:bCs/>
                <w:iCs/>
                <w:lang w:eastAsia="ru-RU"/>
              </w:rPr>
            </w:pPr>
            <w:r>
              <w:rPr>
                <w:rFonts w:cs="Times New Roman"/>
                <w:bCs/>
                <w:iCs/>
                <w:lang w:eastAsia="ru-RU"/>
              </w:rPr>
              <w:t>2</w:t>
            </w:r>
          </w:p>
        </w:tc>
        <w:tc>
          <w:tcPr>
            <w:tcW w:w="854" w:type="pct"/>
            <w:vMerge/>
          </w:tcPr>
          <w:p w14:paraId="40B30079" w14:textId="77777777" w:rsidR="00FB4A67" w:rsidRDefault="00FB4A67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</w:p>
        </w:tc>
      </w:tr>
      <w:tr w:rsidR="00FB4A67" w14:paraId="6DF8FC31" w14:textId="77777777">
        <w:trPr>
          <w:trHeight w:val="233"/>
        </w:trPr>
        <w:tc>
          <w:tcPr>
            <w:tcW w:w="3355" w:type="pct"/>
            <w:gridSpan w:val="2"/>
          </w:tcPr>
          <w:p w14:paraId="6D3BF3B8" w14:textId="77777777" w:rsidR="00FB4A67" w:rsidRDefault="004B42B3">
            <w:pPr>
              <w:suppressAutoHyphens w:val="0"/>
              <w:rPr>
                <w:rFonts w:cs="Times New Roman"/>
                <w:b/>
                <w:color w:val="000000"/>
                <w:lang w:eastAsia="ru-RU"/>
              </w:rPr>
            </w:pPr>
            <w:r>
              <w:rPr>
                <w:rFonts w:cs="Times New Roman"/>
                <w:b/>
                <w:color w:val="000000"/>
                <w:lang w:eastAsia="ru-RU"/>
              </w:rPr>
              <w:t>Раздел 11. Мировая экономика</w:t>
            </w:r>
          </w:p>
        </w:tc>
        <w:tc>
          <w:tcPr>
            <w:tcW w:w="790" w:type="pct"/>
          </w:tcPr>
          <w:p w14:paraId="3001D1CE" w14:textId="77777777" w:rsidR="00FB4A67" w:rsidRDefault="004B42B3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854" w:type="pct"/>
          </w:tcPr>
          <w:p w14:paraId="50DA9E55" w14:textId="77777777" w:rsidR="00FB4A67" w:rsidRDefault="00FB4A67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:rsidR="00FB4A67" w14:paraId="2F63E00E" w14:textId="77777777">
        <w:trPr>
          <w:trHeight w:val="20"/>
        </w:trPr>
        <w:tc>
          <w:tcPr>
            <w:tcW w:w="917" w:type="pct"/>
            <w:vMerge w:val="restart"/>
          </w:tcPr>
          <w:p w14:paraId="212DA8D6" w14:textId="77777777" w:rsidR="00FB4A67" w:rsidRDefault="004B42B3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 xml:space="preserve">Тема 11.1. Глобальные экономические проблемы. </w:t>
            </w:r>
            <w:r>
              <w:rPr>
                <w:rFonts w:cs="Times New Roman"/>
                <w:b/>
                <w:bCs/>
                <w:lang w:eastAsia="ru-RU"/>
              </w:rPr>
              <w:t>Международное разделение труда.  Обменный курс валюты</w:t>
            </w:r>
          </w:p>
        </w:tc>
        <w:tc>
          <w:tcPr>
            <w:tcW w:w="2438" w:type="pct"/>
          </w:tcPr>
          <w:p w14:paraId="6FB2DFDF" w14:textId="77777777" w:rsidR="00FB4A67" w:rsidRDefault="004B42B3">
            <w:pPr>
              <w:suppressAutoHyphens w:val="0"/>
              <w:jc w:val="both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790" w:type="pct"/>
            <w:vAlign w:val="center"/>
          </w:tcPr>
          <w:p w14:paraId="3C436ED0" w14:textId="77777777" w:rsidR="00FB4A67" w:rsidRDefault="004B42B3">
            <w:pPr>
              <w:suppressAutoHyphens w:val="0"/>
              <w:jc w:val="center"/>
              <w:rPr>
                <w:rFonts w:cs="Times New Roman"/>
                <w:b/>
                <w:bCs/>
                <w:iCs/>
                <w:lang w:eastAsia="ru-RU"/>
              </w:rPr>
            </w:pPr>
            <w:r>
              <w:rPr>
                <w:rFonts w:cs="Times New Roman"/>
                <w:b/>
                <w:bCs/>
                <w:iCs/>
                <w:lang w:eastAsia="ru-RU"/>
              </w:rPr>
              <w:t>8</w:t>
            </w:r>
          </w:p>
        </w:tc>
        <w:tc>
          <w:tcPr>
            <w:tcW w:w="854" w:type="pct"/>
            <w:vMerge w:val="restart"/>
          </w:tcPr>
          <w:p w14:paraId="01FF04B2" w14:textId="77777777" w:rsidR="00FB4A67" w:rsidRDefault="004B42B3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ОК 03</w:t>
            </w:r>
          </w:p>
        </w:tc>
      </w:tr>
      <w:tr w:rsidR="00FB4A67" w14:paraId="4BA19869" w14:textId="77777777">
        <w:trPr>
          <w:trHeight w:val="20"/>
        </w:trPr>
        <w:tc>
          <w:tcPr>
            <w:tcW w:w="917" w:type="pct"/>
            <w:vMerge/>
          </w:tcPr>
          <w:p w14:paraId="36D73769" w14:textId="77777777" w:rsidR="00FB4A67" w:rsidRDefault="00FB4A67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38" w:type="pct"/>
          </w:tcPr>
          <w:p w14:paraId="79757661" w14:textId="77777777" w:rsidR="00FB4A67" w:rsidRDefault="004B42B3">
            <w:pPr>
              <w:suppressAutoHyphens w:val="0"/>
              <w:jc w:val="both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1. Современные тенденции развития мирового хозяйства. Глобальные экономические проблемы. Обменный курс валюты</w:t>
            </w:r>
          </w:p>
        </w:tc>
        <w:tc>
          <w:tcPr>
            <w:tcW w:w="790" w:type="pct"/>
            <w:vAlign w:val="center"/>
          </w:tcPr>
          <w:p w14:paraId="2A4B7322" w14:textId="77777777" w:rsidR="00FB4A67" w:rsidRDefault="004B42B3">
            <w:pPr>
              <w:suppressAutoHyphens w:val="0"/>
              <w:jc w:val="center"/>
              <w:rPr>
                <w:rFonts w:cs="Times New Roman"/>
                <w:bCs/>
                <w:iCs/>
                <w:lang w:eastAsia="ru-RU"/>
              </w:rPr>
            </w:pPr>
            <w:r>
              <w:rPr>
                <w:rFonts w:cs="Times New Roman"/>
                <w:bCs/>
                <w:iCs/>
                <w:lang w:eastAsia="ru-RU"/>
              </w:rPr>
              <w:t>2</w:t>
            </w:r>
          </w:p>
        </w:tc>
        <w:tc>
          <w:tcPr>
            <w:tcW w:w="854" w:type="pct"/>
            <w:vMerge/>
          </w:tcPr>
          <w:p w14:paraId="2B8C97A0" w14:textId="77777777" w:rsidR="00FB4A67" w:rsidRDefault="00FB4A67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</w:p>
        </w:tc>
      </w:tr>
      <w:tr w:rsidR="00FB4A67" w14:paraId="71E85D59" w14:textId="77777777">
        <w:trPr>
          <w:trHeight w:val="562"/>
        </w:trPr>
        <w:tc>
          <w:tcPr>
            <w:tcW w:w="917" w:type="pct"/>
            <w:vMerge/>
          </w:tcPr>
          <w:p w14:paraId="5927F60A" w14:textId="77777777" w:rsidR="00FB4A67" w:rsidRDefault="00FB4A67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38" w:type="pct"/>
          </w:tcPr>
          <w:p w14:paraId="6D16CAE0" w14:textId="77777777" w:rsidR="00FB4A67" w:rsidRDefault="004B42B3">
            <w:pPr>
              <w:suppressAutoHyphens w:val="0"/>
              <w:jc w:val="both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 xml:space="preserve">2. Международное разделение труда. Формы </w:t>
            </w:r>
            <w:r>
              <w:rPr>
                <w:rFonts w:cs="Times New Roman"/>
                <w:bCs/>
                <w:lang w:eastAsia="ru-RU"/>
              </w:rPr>
              <w:t>экономической интеграции.</w:t>
            </w:r>
            <w:r>
              <w:rPr>
                <w:rFonts w:cs="Times New Roman"/>
                <w:b/>
                <w:bCs/>
                <w:lang w:eastAsia="ru-RU"/>
              </w:rPr>
              <w:t xml:space="preserve"> </w:t>
            </w:r>
            <w:r>
              <w:rPr>
                <w:rFonts w:cs="Times New Roman"/>
                <w:bCs/>
                <w:lang w:eastAsia="ru-RU"/>
              </w:rPr>
              <w:t>Обменный курс валюты</w:t>
            </w:r>
          </w:p>
        </w:tc>
        <w:tc>
          <w:tcPr>
            <w:tcW w:w="790" w:type="pct"/>
            <w:vAlign w:val="center"/>
          </w:tcPr>
          <w:p w14:paraId="33A9F5C5" w14:textId="77777777" w:rsidR="00FB4A67" w:rsidRDefault="004B42B3">
            <w:pPr>
              <w:suppressAutoHyphens w:val="0"/>
              <w:jc w:val="center"/>
              <w:rPr>
                <w:rFonts w:cs="Times New Roman"/>
                <w:bCs/>
                <w:iCs/>
                <w:lang w:eastAsia="ru-RU"/>
              </w:rPr>
            </w:pPr>
            <w:r>
              <w:rPr>
                <w:rFonts w:cs="Times New Roman"/>
                <w:bCs/>
                <w:iCs/>
                <w:lang w:eastAsia="ru-RU"/>
              </w:rPr>
              <w:t>2</w:t>
            </w:r>
          </w:p>
          <w:p w14:paraId="1E71ED23" w14:textId="77777777" w:rsidR="00FB4A67" w:rsidRDefault="00FB4A67">
            <w:pPr>
              <w:jc w:val="center"/>
              <w:rPr>
                <w:rFonts w:cs="Times New Roman"/>
                <w:bCs/>
                <w:iCs/>
                <w:lang w:eastAsia="ru-RU"/>
              </w:rPr>
            </w:pPr>
          </w:p>
        </w:tc>
        <w:tc>
          <w:tcPr>
            <w:tcW w:w="854" w:type="pct"/>
            <w:vMerge/>
          </w:tcPr>
          <w:p w14:paraId="13A311A3" w14:textId="77777777" w:rsidR="00FB4A67" w:rsidRDefault="00FB4A67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</w:p>
        </w:tc>
      </w:tr>
      <w:tr w:rsidR="00FB4A67" w14:paraId="7958B28D" w14:textId="77777777">
        <w:trPr>
          <w:trHeight w:val="20"/>
        </w:trPr>
        <w:tc>
          <w:tcPr>
            <w:tcW w:w="917" w:type="pct"/>
            <w:vMerge/>
          </w:tcPr>
          <w:p w14:paraId="4622D8B3" w14:textId="77777777" w:rsidR="00FB4A67" w:rsidRDefault="00FB4A67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38" w:type="pct"/>
          </w:tcPr>
          <w:p w14:paraId="41E0302E" w14:textId="77777777" w:rsidR="00FB4A67" w:rsidRDefault="004B42B3">
            <w:pPr>
              <w:suppressAutoHyphens w:val="0"/>
              <w:jc w:val="both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790" w:type="pct"/>
            <w:vAlign w:val="center"/>
          </w:tcPr>
          <w:p w14:paraId="50A536CB" w14:textId="77777777" w:rsidR="00FB4A67" w:rsidRDefault="004B42B3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/>
                <w:bCs/>
                <w:iCs/>
                <w:lang w:eastAsia="ru-RU"/>
              </w:rPr>
              <w:t>4</w:t>
            </w:r>
          </w:p>
        </w:tc>
        <w:tc>
          <w:tcPr>
            <w:tcW w:w="854" w:type="pct"/>
            <w:vMerge/>
          </w:tcPr>
          <w:p w14:paraId="6D33DAAB" w14:textId="77777777" w:rsidR="00FB4A67" w:rsidRDefault="00FB4A67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</w:p>
        </w:tc>
      </w:tr>
      <w:tr w:rsidR="00FB4A67" w14:paraId="390AC9FE" w14:textId="77777777">
        <w:trPr>
          <w:trHeight w:val="20"/>
        </w:trPr>
        <w:tc>
          <w:tcPr>
            <w:tcW w:w="917" w:type="pct"/>
            <w:vMerge/>
          </w:tcPr>
          <w:p w14:paraId="25F7F607" w14:textId="77777777" w:rsidR="00FB4A67" w:rsidRDefault="00FB4A67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38" w:type="pct"/>
          </w:tcPr>
          <w:p w14:paraId="34A63BB1" w14:textId="77777777" w:rsidR="00FB4A67" w:rsidRDefault="004B42B3">
            <w:pPr>
              <w:suppressAutoHyphens w:val="0"/>
              <w:jc w:val="both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Практическое занятие 15. Методы государственного регулирования рыночной экономики</w:t>
            </w:r>
          </w:p>
        </w:tc>
        <w:tc>
          <w:tcPr>
            <w:tcW w:w="790" w:type="pct"/>
            <w:vAlign w:val="center"/>
          </w:tcPr>
          <w:p w14:paraId="684CC446" w14:textId="77777777" w:rsidR="00FB4A67" w:rsidRDefault="004B42B3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4</w:t>
            </w:r>
          </w:p>
        </w:tc>
        <w:tc>
          <w:tcPr>
            <w:tcW w:w="854" w:type="pct"/>
            <w:vMerge/>
          </w:tcPr>
          <w:p w14:paraId="64129C80" w14:textId="77777777" w:rsidR="00FB4A67" w:rsidRDefault="00FB4A67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</w:p>
        </w:tc>
      </w:tr>
      <w:tr w:rsidR="00FB4A67" w14:paraId="4B20CC80" w14:textId="77777777">
        <w:trPr>
          <w:trHeight w:val="20"/>
        </w:trPr>
        <w:tc>
          <w:tcPr>
            <w:tcW w:w="917" w:type="pct"/>
            <w:vMerge w:val="restart"/>
          </w:tcPr>
          <w:p w14:paraId="2241EC2F" w14:textId="77777777" w:rsidR="00FB4A67" w:rsidRDefault="004B42B3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 xml:space="preserve">Тема 11.2. Государственная политика в области внешней </w:t>
            </w:r>
            <w:r>
              <w:rPr>
                <w:rFonts w:cs="Times New Roman"/>
                <w:b/>
                <w:bCs/>
                <w:lang w:eastAsia="ru-RU"/>
              </w:rPr>
              <w:t>торговли</w:t>
            </w:r>
          </w:p>
        </w:tc>
        <w:tc>
          <w:tcPr>
            <w:tcW w:w="2438" w:type="pct"/>
          </w:tcPr>
          <w:p w14:paraId="560E99A5" w14:textId="77777777" w:rsidR="00FB4A67" w:rsidRDefault="004B42B3">
            <w:pPr>
              <w:suppressAutoHyphens w:val="0"/>
              <w:jc w:val="both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790" w:type="pct"/>
            <w:vAlign w:val="center"/>
          </w:tcPr>
          <w:p w14:paraId="09292F3A" w14:textId="77777777" w:rsidR="00FB4A67" w:rsidRDefault="004B42B3">
            <w:pPr>
              <w:suppressAutoHyphens w:val="0"/>
              <w:jc w:val="center"/>
              <w:rPr>
                <w:rFonts w:cs="Times New Roman"/>
                <w:b/>
                <w:bCs/>
                <w:iCs/>
                <w:lang w:eastAsia="ru-RU"/>
              </w:rPr>
            </w:pPr>
            <w:r>
              <w:rPr>
                <w:rFonts w:cs="Times New Roman"/>
                <w:b/>
                <w:bCs/>
                <w:iCs/>
                <w:lang w:eastAsia="ru-RU"/>
              </w:rPr>
              <w:t>2</w:t>
            </w:r>
          </w:p>
        </w:tc>
        <w:tc>
          <w:tcPr>
            <w:tcW w:w="854" w:type="pct"/>
            <w:vMerge w:val="restart"/>
          </w:tcPr>
          <w:p w14:paraId="0C058736" w14:textId="77777777" w:rsidR="00FB4A67" w:rsidRDefault="004B42B3">
            <w:pPr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ОК 03</w:t>
            </w:r>
          </w:p>
        </w:tc>
      </w:tr>
      <w:tr w:rsidR="00FB4A67" w14:paraId="712A5532" w14:textId="77777777">
        <w:trPr>
          <w:trHeight w:val="838"/>
        </w:trPr>
        <w:tc>
          <w:tcPr>
            <w:tcW w:w="917" w:type="pct"/>
            <w:vMerge/>
          </w:tcPr>
          <w:p w14:paraId="445238F2" w14:textId="77777777" w:rsidR="00FB4A67" w:rsidRDefault="00FB4A67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38" w:type="pct"/>
          </w:tcPr>
          <w:p w14:paraId="09DF916A" w14:textId="77777777" w:rsidR="00FB4A67" w:rsidRDefault="004B42B3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 xml:space="preserve">1. Свободная торговля и протекционизм. </w:t>
            </w:r>
          </w:p>
          <w:p w14:paraId="215F6BB7" w14:textId="77777777" w:rsidR="00FB4A67" w:rsidRDefault="004B42B3">
            <w:pPr>
              <w:jc w:val="both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2. Тарифные и нетарифные торговые барьеры</w:t>
            </w:r>
          </w:p>
        </w:tc>
        <w:tc>
          <w:tcPr>
            <w:tcW w:w="790" w:type="pct"/>
            <w:vAlign w:val="center"/>
          </w:tcPr>
          <w:p w14:paraId="0DAEA793" w14:textId="77777777" w:rsidR="00FB4A67" w:rsidRDefault="004B42B3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</w:t>
            </w:r>
          </w:p>
          <w:p w14:paraId="64B4101D" w14:textId="77777777" w:rsidR="00FB4A67" w:rsidRDefault="00FB4A67">
            <w:pPr>
              <w:jc w:val="center"/>
              <w:rPr>
                <w:rFonts w:cs="Times New Roman"/>
                <w:bCs/>
                <w:lang w:eastAsia="ru-RU"/>
              </w:rPr>
            </w:pPr>
          </w:p>
        </w:tc>
        <w:tc>
          <w:tcPr>
            <w:tcW w:w="854" w:type="pct"/>
            <w:vMerge/>
          </w:tcPr>
          <w:p w14:paraId="6ADB110F" w14:textId="77777777" w:rsidR="00FB4A67" w:rsidRDefault="00FB4A67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</w:p>
        </w:tc>
      </w:tr>
      <w:tr w:rsidR="00FB4A67" w14:paraId="0DA59DB0" w14:textId="77777777">
        <w:trPr>
          <w:trHeight w:val="20"/>
        </w:trPr>
        <w:tc>
          <w:tcPr>
            <w:tcW w:w="3355" w:type="pct"/>
            <w:gridSpan w:val="2"/>
          </w:tcPr>
          <w:p w14:paraId="6A8D2B04" w14:textId="77777777" w:rsidR="00FB4A67" w:rsidRDefault="004B42B3">
            <w:pPr>
              <w:suppressAutoHyphens w:val="0"/>
              <w:jc w:val="right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Всего:</w:t>
            </w:r>
          </w:p>
        </w:tc>
        <w:tc>
          <w:tcPr>
            <w:tcW w:w="790" w:type="pct"/>
          </w:tcPr>
          <w:p w14:paraId="44B81883" w14:textId="77777777" w:rsidR="00FB4A67" w:rsidRDefault="004B42B3">
            <w:pPr>
              <w:suppressAutoHyphens w:val="0"/>
              <w:jc w:val="center"/>
              <w:rPr>
                <w:rFonts w:cs="Times New Roman"/>
                <w:b/>
                <w:bCs/>
                <w:lang w:val="en-US"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108</w:t>
            </w:r>
            <w:r>
              <w:rPr>
                <w:rFonts w:cs="Times New Roman"/>
                <w:b/>
                <w:bCs/>
                <w:lang w:val="en-US" w:eastAsia="ru-RU"/>
              </w:rPr>
              <w:t>/2</w:t>
            </w:r>
          </w:p>
        </w:tc>
        <w:tc>
          <w:tcPr>
            <w:tcW w:w="854" w:type="pct"/>
          </w:tcPr>
          <w:p w14:paraId="65912E2F" w14:textId="77777777" w:rsidR="00FB4A67" w:rsidRDefault="00FB4A67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:rsidR="00FB4A67" w14:paraId="1D5B0E64" w14:textId="77777777">
        <w:trPr>
          <w:trHeight w:val="20"/>
        </w:trPr>
        <w:tc>
          <w:tcPr>
            <w:tcW w:w="3355" w:type="pct"/>
            <w:gridSpan w:val="2"/>
          </w:tcPr>
          <w:p w14:paraId="259F2FE6" w14:textId="77777777" w:rsidR="00FB4A67" w:rsidRDefault="004B42B3">
            <w:pPr>
              <w:suppressAutoHyphens w:val="0"/>
              <w:jc w:val="right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Дифференцированный зачет</w:t>
            </w:r>
          </w:p>
        </w:tc>
        <w:tc>
          <w:tcPr>
            <w:tcW w:w="790" w:type="pct"/>
          </w:tcPr>
          <w:p w14:paraId="66FD3E8E" w14:textId="77777777" w:rsidR="00FB4A67" w:rsidRDefault="004B42B3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2</w:t>
            </w:r>
          </w:p>
        </w:tc>
        <w:tc>
          <w:tcPr>
            <w:tcW w:w="854" w:type="pct"/>
          </w:tcPr>
          <w:p w14:paraId="1C55A9AD" w14:textId="77777777" w:rsidR="00FB4A67" w:rsidRDefault="00FB4A67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:rsidR="00FB4A67" w14:paraId="5753CA68" w14:textId="77777777">
        <w:trPr>
          <w:trHeight w:val="20"/>
        </w:trPr>
        <w:tc>
          <w:tcPr>
            <w:tcW w:w="3355" w:type="pct"/>
            <w:gridSpan w:val="2"/>
          </w:tcPr>
          <w:p w14:paraId="60AA40BB" w14:textId="77777777" w:rsidR="00FB4A67" w:rsidRDefault="004B42B3">
            <w:pPr>
              <w:suppressAutoHyphens w:val="0"/>
              <w:jc w:val="right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Итого:</w:t>
            </w:r>
          </w:p>
        </w:tc>
        <w:tc>
          <w:tcPr>
            <w:tcW w:w="790" w:type="pct"/>
          </w:tcPr>
          <w:p w14:paraId="7E823BDE" w14:textId="77777777" w:rsidR="00FB4A67" w:rsidRDefault="004B42B3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108</w:t>
            </w:r>
            <w:r>
              <w:rPr>
                <w:rFonts w:cs="Times New Roman"/>
                <w:b/>
                <w:bCs/>
                <w:lang w:val="en-US" w:eastAsia="ru-RU"/>
              </w:rPr>
              <w:t>/2</w:t>
            </w:r>
          </w:p>
        </w:tc>
        <w:tc>
          <w:tcPr>
            <w:tcW w:w="854" w:type="pct"/>
          </w:tcPr>
          <w:p w14:paraId="653FB01A" w14:textId="77777777" w:rsidR="00FB4A67" w:rsidRDefault="00FB4A67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</w:tbl>
    <w:p w14:paraId="74D7F0D5" w14:textId="77777777" w:rsidR="00FB4A67" w:rsidRDefault="00FB4A67">
      <w:pPr>
        <w:suppressAutoHyphens w:val="0"/>
        <w:spacing w:after="200" w:line="276" w:lineRule="auto"/>
        <w:rPr>
          <w:rFonts w:ascii="Calibri" w:hAnsi="Calibri" w:cs="Times New Roman"/>
          <w:sz w:val="22"/>
          <w:szCs w:val="22"/>
          <w:lang w:eastAsia="ru-RU"/>
        </w:rPr>
        <w:sectPr w:rsidR="00FB4A67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4C6F0ED0" w14:textId="77777777" w:rsidR="00FB4A67" w:rsidRDefault="004B42B3">
      <w:pPr>
        <w:suppressAutoHyphens w:val="0"/>
        <w:spacing w:after="200" w:line="276" w:lineRule="auto"/>
        <w:jc w:val="center"/>
        <w:rPr>
          <w:rFonts w:cs="Times New Roman"/>
          <w:b/>
          <w:bCs/>
          <w:lang w:eastAsia="ru-RU"/>
        </w:rPr>
      </w:pPr>
      <w:r>
        <w:rPr>
          <w:rFonts w:cs="Times New Roman"/>
          <w:b/>
          <w:bCs/>
          <w:lang w:eastAsia="ru-RU"/>
        </w:rPr>
        <w:lastRenderedPageBreak/>
        <w:t xml:space="preserve">3. УСЛОВИЯ РЕАЛИЗАЦИИ УЧЕБНОЙ </w:t>
      </w:r>
      <w:r>
        <w:rPr>
          <w:rFonts w:cs="Times New Roman"/>
          <w:b/>
          <w:bCs/>
          <w:lang w:eastAsia="ru-RU"/>
        </w:rPr>
        <w:t>ДИСЦИПЛИНЫ</w:t>
      </w:r>
    </w:p>
    <w:p w14:paraId="5B9816C1" w14:textId="77777777" w:rsidR="00FB4A67" w:rsidRDefault="004B42B3">
      <w:pPr>
        <w:spacing w:line="276" w:lineRule="auto"/>
        <w:ind w:firstLine="709"/>
        <w:jc w:val="both"/>
        <w:rPr>
          <w:rFonts w:cs="Times New Roman"/>
          <w:b/>
          <w:lang w:eastAsia="ru-RU"/>
        </w:rPr>
      </w:pPr>
      <w:r>
        <w:rPr>
          <w:rFonts w:cs="Times New Roman"/>
          <w:b/>
          <w:lang w:eastAsia="ru-RU"/>
        </w:rPr>
        <w:t>3.1. Для реализации программы учебной дисциплины должны быть предусмотрены следующие специальные помещения:</w:t>
      </w:r>
    </w:p>
    <w:p w14:paraId="74ADD81B" w14:textId="77777777" w:rsidR="00FB4A67" w:rsidRDefault="004B42B3">
      <w:pPr>
        <w:spacing w:line="276" w:lineRule="auto"/>
        <w:ind w:firstLine="709"/>
        <w:jc w:val="both"/>
        <w:rPr>
          <w:rFonts w:cs="Times New Roman"/>
          <w:bCs/>
          <w:lang w:eastAsia="ru-RU"/>
        </w:rPr>
      </w:pPr>
      <w:r>
        <w:rPr>
          <w:rFonts w:cs="Times New Roman"/>
          <w:bCs/>
          <w:lang w:eastAsia="ru-RU"/>
        </w:rPr>
        <w:t>Кабинет «Социально-гуманитарных дисциплин».</w:t>
      </w:r>
    </w:p>
    <w:p w14:paraId="12F7D01E" w14:textId="77777777" w:rsidR="00FB4A67" w:rsidRDefault="004B42B3">
      <w:pPr>
        <w:spacing w:line="276" w:lineRule="auto"/>
        <w:ind w:firstLine="709"/>
        <w:jc w:val="both"/>
        <w:rPr>
          <w:rFonts w:cs="Times New Roman"/>
          <w:b/>
          <w:bCs/>
          <w:lang w:eastAsia="ru-RU"/>
        </w:rPr>
      </w:pPr>
      <w:r>
        <w:rPr>
          <w:rFonts w:cs="Times New Roman"/>
          <w:b/>
          <w:bCs/>
          <w:lang w:eastAsia="ru-RU"/>
        </w:rPr>
        <w:t>3.2. Информационное обеспечение реализации программы</w:t>
      </w:r>
    </w:p>
    <w:p w14:paraId="47F7D5C8" w14:textId="77777777" w:rsidR="00FB4A67" w:rsidRDefault="004B42B3">
      <w:pPr>
        <w:spacing w:line="276" w:lineRule="auto"/>
        <w:ind w:firstLine="709"/>
        <w:jc w:val="both"/>
        <w:rPr>
          <w:rFonts w:cs="Times New Roman"/>
          <w:bCs/>
          <w:lang w:eastAsia="ru-RU"/>
        </w:rPr>
      </w:pPr>
      <w:r>
        <w:rPr>
          <w:rFonts w:cs="Times New Roman"/>
          <w:bCs/>
          <w:lang w:eastAsia="ru-RU"/>
        </w:rPr>
        <w:t xml:space="preserve">Для реализации программы библиотечный фонд колледжа имеет печатные и/или электронные образовательные и информационные ресурсы для использования в образовательном процессе. </w:t>
      </w:r>
    </w:p>
    <w:p w14:paraId="38BA2BEE" w14:textId="77777777" w:rsidR="00FB4A67" w:rsidRDefault="004B42B3">
      <w:pPr>
        <w:spacing w:line="276" w:lineRule="auto"/>
        <w:ind w:firstLine="709"/>
        <w:jc w:val="both"/>
        <w:rPr>
          <w:rFonts w:cs="Times New Roman"/>
          <w:b/>
          <w:lang w:eastAsia="ru-RU"/>
        </w:rPr>
      </w:pPr>
      <w:r>
        <w:rPr>
          <w:rFonts w:cs="Times New Roman"/>
          <w:b/>
          <w:lang w:eastAsia="ru-RU"/>
        </w:rPr>
        <w:t>3.2.1. Основные печатные издания</w:t>
      </w:r>
    </w:p>
    <w:p w14:paraId="6004067A" w14:textId="77777777" w:rsidR="00FB4A67" w:rsidRDefault="004B42B3">
      <w:pPr>
        <w:spacing w:line="276" w:lineRule="auto"/>
        <w:ind w:firstLine="709"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 xml:space="preserve">1. Бардовский, В.П. Экономическая теория: учебник </w:t>
      </w:r>
      <w:r>
        <w:rPr>
          <w:rFonts w:cs="Times New Roman"/>
          <w:lang w:eastAsia="ru-RU"/>
        </w:rPr>
        <w:t xml:space="preserve">/ В.П. Бардовский, О.В. Рудакова, Е.М. Самородова. – М.: ИД «ФОРУМ»: ИНФРА-М, 2021 —399 с. </w:t>
      </w:r>
    </w:p>
    <w:p w14:paraId="6A21C545" w14:textId="77777777" w:rsidR="00FB4A67" w:rsidRDefault="004B42B3">
      <w:pPr>
        <w:spacing w:line="276" w:lineRule="auto"/>
        <w:ind w:firstLine="709"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>2. Гомола, А.И. Экономика для профессий и специальностей социальноэкономического профиля: практикум: учеб. пособие для студ. учреждений сред. поф. образования / А.И</w:t>
      </w:r>
      <w:r>
        <w:rPr>
          <w:rFonts w:cs="Times New Roman"/>
          <w:lang w:eastAsia="ru-RU"/>
        </w:rPr>
        <w:t xml:space="preserve">. Гомола, В.Е. Кириллов, П.А. Жанин. – 6-е изд., стер. – М. Издательский центр «Академия», 2019 – 144с.  </w:t>
      </w:r>
    </w:p>
    <w:p w14:paraId="4472BC50" w14:textId="77777777" w:rsidR="00FB4A67" w:rsidRDefault="004B42B3">
      <w:pPr>
        <w:spacing w:line="276" w:lineRule="auto"/>
        <w:ind w:firstLine="709"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 xml:space="preserve">3. Носова, С.С. Основы экономики: учебник / С.С. Носова. – 9-е изд. стер. – Москва: КНОРУС, 2019 – 312с. – (Среднее профессиональное образование). </w:t>
      </w:r>
    </w:p>
    <w:p w14:paraId="2A6289A6" w14:textId="77777777" w:rsidR="00FB4A67" w:rsidRDefault="004B42B3">
      <w:pPr>
        <w:spacing w:line="276" w:lineRule="auto"/>
        <w:ind w:firstLine="709"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>4.</w:t>
      </w:r>
      <w:r>
        <w:rPr>
          <w:rFonts w:cs="Times New Roman"/>
          <w:lang w:eastAsia="ru-RU"/>
        </w:rPr>
        <w:t xml:space="preserve"> Королева Г.Э., Бурмистрова Т.В. Экономика 10-11 классы: базовый уровень – 10-е изд. - Москва: Просвещение, 2022. – 223с.</w:t>
      </w:r>
    </w:p>
    <w:p w14:paraId="00AF236E" w14:textId="77777777" w:rsidR="00FB4A67" w:rsidRDefault="00FB4A67">
      <w:pPr>
        <w:spacing w:line="276" w:lineRule="auto"/>
        <w:jc w:val="both"/>
        <w:rPr>
          <w:rFonts w:cs="Times New Roman"/>
          <w:lang w:eastAsia="ru-RU"/>
        </w:rPr>
      </w:pPr>
    </w:p>
    <w:p w14:paraId="07AC560A" w14:textId="77777777" w:rsidR="00FB4A67" w:rsidRDefault="004B42B3">
      <w:pPr>
        <w:spacing w:line="276" w:lineRule="auto"/>
        <w:ind w:firstLine="709"/>
        <w:jc w:val="both"/>
        <w:rPr>
          <w:rFonts w:cs="Times New Roman"/>
          <w:b/>
          <w:lang w:eastAsia="ru-RU"/>
        </w:rPr>
      </w:pPr>
      <w:r>
        <w:rPr>
          <w:rFonts w:cs="Times New Roman"/>
          <w:b/>
          <w:lang w:eastAsia="ru-RU"/>
        </w:rPr>
        <w:t xml:space="preserve">Электронные издания (ресурсы) </w:t>
      </w:r>
    </w:p>
    <w:p w14:paraId="3D283199" w14:textId="77777777" w:rsidR="00FB4A67" w:rsidRDefault="004B42B3">
      <w:pPr>
        <w:spacing w:line="276" w:lineRule="auto"/>
        <w:ind w:firstLine="709"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>1. Банк России. URL: http://www.cbr.ru (дата обращения 07.09.2022). - Режим доступа: свободный. – Текс</w:t>
      </w:r>
      <w:r>
        <w:rPr>
          <w:rFonts w:cs="Times New Roman"/>
          <w:lang w:eastAsia="ru-RU"/>
        </w:rPr>
        <w:t xml:space="preserve">т: электронный. </w:t>
      </w:r>
    </w:p>
    <w:p w14:paraId="3D61647B" w14:textId="77777777" w:rsidR="00FB4A67" w:rsidRDefault="004B42B3">
      <w:pPr>
        <w:spacing w:line="276" w:lineRule="auto"/>
        <w:ind w:firstLine="709"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 xml:space="preserve">2. Гарант.ру.: информационно-правовой портал. [Электронный ресурс]. – Режим доступа: https://www.garant.ru/, свободный. – Загл. с экрана. </w:t>
      </w:r>
    </w:p>
    <w:p w14:paraId="28BA9EAC" w14:textId="77777777" w:rsidR="00FB4A67" w:rsidRDefault="004B42B3">
      <w:pPr>
        <w:spacing w:line="276" w:lineRule="auto"/>
        <w:ind w:firstLine="709"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>3. Интерфакс— информационное агентство, раздел «Экономика и финансы» URL: www.interfax.ru. Режим дос</w:t>
      </w:r>
      <w:r>
        <w:rPr>
          <w:rFonts w:cs="Times New Roman"/>
          <w:lang w:eastAsia="ru-RU"/>
        </w:rPr>
        <w:t xml:space="preserve">тупа: свободный. – Текст: электронный.  </w:t>
      </w:r>
    </w:p>
    <w:p w14:paraId="5C589EFE" w14:textId="77777777" w:rsidR="00FB4A67" w:rsidRDefault="004B42B3">
      <w:pPr>
        <w:spacing w:line="276" w:lineRule="auto"/>
        <w:ind w:firstLine="709"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 xml:space="preserve">4. Информационная система «Единое окно доступа к образовательным ресурсам». - URL: http://window.edu.ru/ (дата обращения: 21.04.2022). – Текст: электронный. </w:t>
      </w:r>
    </w:p>
    <w:p w14:paraId="2DC2CB61" w14:textId="77777777" w:rsidR="00FB4A67" w:rsidRDefault="004B42B3">
      <w:pPr>
        <w:spacing w:line="276" w:lineRule="auto"/>
        <w:ind w:firstLine="709"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>5. Российская национальная библиотека // [Электронный рес</w:t>
      </w:r>
      <w:r>
        <w:rPr>
          <w:rFonts w:cs="Times New Roman"/>
          <w:lang w:eastAsia="ru-RU"/>
        </w:rPr>
        <w:t>урс]. – Режим доступа: https://nlr.ru/, свободный. – Загл. с экрана. 20</w:t>
      </w:r>
    </w:p>
    <w:p w14:paraId="6F03265F" w14:textId="77777777" w:rsidR="00FB4A67" w:rsidRDefault="00FB4A67">
      <w:pPr>
        <w:spacing w:line="276" w:lineRule="auto"/>
        <w:ind w:firstLine="709"/>
        <w:jc w:val="both"/>
        <w:rPr>
          <w:rFonts w:cs="Times New Roman"/>
          <w:b/>
          <w:lang w:eastAsia="ru-RU"/>
        </w:rPr>
      </w:pPr>
    </w:p>
    <w:p w14:paraId="20FFE990" w14:textId="77777777" w:rsidR="00FB4A67" w:rsidRDefault="004B42B3">
      <w:pPr>
        <w:suppressAutoHyphens w:val="0"/>
        <w:spacing w:after="200" w:line="276" w:lineRule="auto"/>
        <w:contextualSpacing/>
        <w:jc w:val="center"/>
        <w:rPr>
          <w:rFonts w:cs="Times New Roman"/>
          <w:b/>
          <w:lang w:eastAsia="ru-RU"/>
        </w:rPr>
      </w:pPr>
      <w:r>
        <w:rPr>
          <w:rFonts w:cs="Times New Roman"/>
          <w:b/>
          <w:lang w:eastAsia="ru-RU"/>
        </w:rPr>
        <w:t xml:space="preserve">4. КОНТРОЛЬ И ОЦЕНКА РЕЗУЛЬТАТОВ ОСВОЕНИЯ  </w:t>
      </w:r>
    </w:p>
    <w:p w14:paraId="14AFFACE" w14:textId="77777777" w:rsidR="00FB4A67" w:rsidRDefault="004B42B3">
      <w:pPr>
        <w:suppressAutoHyphens w:val="0"/>
        <w:spacing w:after="200" w:line="276" w:lineRule="auto"/>
        <w:contextualSpacing/>
        <w:jc w:val="center"/>
        <w:rPr>
          <w:rFonts w:cs="Times New Roman"/>
          <w:b/>
          <w:lang w:eastAsia="ru-RU"/>
        </w:rPr>
      </w:pPr>
      <w:r>
        <w:rPr>
          <w:rFonts w:cs="Times New Roman"/>
          <w:b/>
          <w:lang w:eastAsia="ru-RU"/>
        </w:rPr>
        <w:t>УЧЕБНОЙ ДИСЦИПЛИНЫ</w:t>
      </w:r>
    </w:p>
    <w:tbl>
      <w:tblPr>
        <w:tblW w:w="4796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14"/>
        <w:gridCol w:w="4018"/>
        <w:gridCol w:w="1746"/>
      </w:tblGrid>
      <w:tr w:rsidR="00FB4A67" w14:paraId="541D6384" w14:textId="77777777">
        <w:tc>
          <w:tcPr>
            <w:tcW w:w="2052" w:type="pct"/>
          </w:tcPr>
          <w:p w14:paraId="1FEBF308" w14:textId="77777777" w:rsidR="00FB4A67" w:rsidRDefault="004B42B3">
            <w:pPr>
              <w:suppressAutoHyphens w:val="0"/>
              <w:spacing w:after="200"/>
              <w:jc w:val="center"/>
              <w:rPr>
                <w:rFonts w:cs="Times New Roman"/>
                <w:b/>
                <w:bCs/>
                <w:i/>
                <w:lang w:eastAsia="ru-RU"/>
              </w:rPr>
            </w:pPr>
            <w:r>
              <w:rPr>
                <w:rFonts w:cs="Times New Roman"/>
                <w:b/>
                <w:bCs/>
                <w:i/>
                <w:lang w:eastAsia="ru-RU"/>
              </w:rPr>
              <w:t>Результаты обучения</w:t>
            </w:r>
          </w:p>
        </w:tc>
        <w:tc>
          <w:tcPr>
            <w:tcW w:w="2054" w:type="pct"/>
          </w:tcPr>
          <w:p w14:paraId="39D74177" w14:textId="77777777" w:rsidR="00FB4A67" w:rsidRDefault="004B42B3">
            <w:pPr>
              <w:suppressAutoHyphens w:val="0"/>
              <w:spacing w:after="200"/>
              <w:jc w:val="center"/>
              <w:rPr>
                <w:rFonts w:cs="Times New Roman"/>
                <w:b/>
                <w:bCs/>
                <w:i/>
                <w:lang w:eastAsia="ru-RU"/>
              </w:rPr>
            </w:pPr>
            <w:r>
              <w:rPr>
                <w:rFonts w:cs="Times New Roman"/>
                <w:b/>
                <w:bCs/>
                <w:i/>
                <w:lang w:eastAsia="ru-RU"/>
              </w:rPr>
              <w:t>Критерии оценки</w:t>
            </w:r>
          </w:p>
        </w:tc>
        <w:tc>
          <w:tcPr>
            <w:tcW w:w="893" w:type="pct"/>
          </w:tcPr>
          <w:p w14:paraId="11F7379E" w14:textId="77777777" w:rsidR="00FB4A67" w:rsidRDefault="004B42B3">
            <w:pPr>
              <w:suppressAutoHyphens w:val="0"/>
              <w:spacing w:after="200"/>
              <w:jc w:val="center"/>
              <w:rPr>
                <w:rFonts w:cs="Times New Roman"/>
                <w:b/>
                <w:bCs/>
                <w:i/>
                <w:lang w:eastAsia="ru-RU"/>
              </w:rPr>
            </w:pPr>
            <w:r>
              <w:rPr>
                <w:rFonts w:cs="Times New Roman"/>
                <w:b/>
                <w:bCs/>
                <w:i/>
                <w:lang w:eastAsia="ru-RU"/>
              </w:rPr>
              <w:t>Методы оценки</w:t>
            </w:r>
          </w:p>
        </w:tc>
      </w:tr>
      <w:tr w:rsidR="00FB4A67" w14:paraId="2B9A8F45" w14:textId="77777777">
        <w:trPr>
          <w:trHeight w:val="547"/>
        </w:trPr>
        <w:tc>
          <w:tcPr>
            <w:tcW w:w="2052" w:type="pct"/>
          </w:tcPr>
          <w:p w14:paraId="38886809" w14:textId="77777777" w:rsidR="00FB4A67" w:rsidRDefault="004B42B3">
            <w:pPr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 xml:space="preserve">- понимать и адекватно использовать современную </w:t>
            </w:r>
            <w:r>
              <w:rPr>
                <w:rFonts w:cs="Times New Roman"/>
                <w:bCs/>
                <w:lang w:eastAsia="ru-RU"/>
              </w:rPr>
              <w:t>экономическую терминологию - иллюстрировать примерами современные программы социально экономического развития страны - ОК05</w:t>
            </w:r>
          </w:p>
          <w:p w14:paraId="39D597FE" w14:textId="77777777" w:rsidR="00FB4A67" w:rsidRDefault="00FB4A67">
            <w:pPr>
              <w:jc w:val="both"/>
              <w:rPr>
                <w:rFonts w:cs="Times New Roman"/>
                <w:bCs/>
                <w:lang w:eastAsia="ru-RU"/>
              </w:rPr>
            </w:pPr>
          </w:p>
        </w:tc>
        <w:tc>
          <w:tcPr>
            <w:tcW w:w="2054" w:type="pct"/>
          </w:tcPr>
          <w:p w14:paraId="4FC25C9B" w14:textId="77777777" w:rsidR="00FB4A67" w:rsidRDefault="004B42B3">
            <w:pPr>
              <w:suppressAutoHyphens w:val="0"/>
              <w:jc w:val="both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Соотносить теоретические подходы в экономике, обосновывать их на теоретическом и фактическом уровне, иллюстрировать примерами совре</w:t>
            </w:r>
            <w:r>
              <w:rPr>
                <w:rFonts w:cs="Times New Roman"/>
                <w:bCs/>
                <w:lang w:eastAsia="ru-RU"/>
              </w:rPr>
              <w:t>менные программы социально - экономического развития страны</w:t>
            </w:r>
          </w:p>
          <w:p w14:paraId="015756D0" w14:textId="77777777" w:rsidR="00FB4A67" w:rsidRDefault="004B42B3">
            <w:pPr>
              <w:suppressAutoHyphens w:val="0"/>
              <w:jc w:val="both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 xml:space="preserve"> - ОК 05, ОК 03</w:t>
            </w:r>
          </w:p>
        </w:tc>
        <w:tc>
          <w:tcPr>
            <w:tcW w:w="893" w:type="pct"/>
            <w:vMerge w:val="restart"/>
          </w:tcPr>
          <w:p w14:paraId="4A4BB28D" w14:textId="77777777" w:rsidR="00FB4A67" w:rsidRDefault="00FB4A67">
            <w:pPr>
              <w:widowControl w:val="0"/>
              <w:tabs>
                <w:tab w:val="left" w:pos="3101"/>
              </w:tabs>
              <w:suppressAutoHyphens w:val="0"/>
              <w:autoSpaceDE w:val="0"/>
              <w:autoSpaceDN w:val="0"/>
              <w:ind w:left="9"/>
              <w:jc w:val="center"/>
              <w:rPr>
                <w:rFonts w:cs="Times New Roman"/>
                <w:lang w:eastAsia="en-US"/>
              </w:rPr>
            </w:pPr>
          </w:p>
          <w:p w14:paraId="550DB3F9" w14:textId="77777777" w:rsidR="00FB4A67" w:rsidRDefault="00FB4A67">
            <w:pPr>
              <w:widowControl w:val="0"/>
              <w:tabs>
                <w:tab w:val="left" w:pos="3101"/>
              </w:tabs>
              <w:suppressAutoHyphens w:val="0"/>
              <w:autoSpaceDE w:val="0"/>
              <w:autoSpaceDN w:val="0"/>
              <w:ind w:left="9"/>
              <w:jc w:val="center"/>
              <w:rPr>
                <w:rFonts w:cs="Times New Roman"/>
                <w:lang w:eastAsia="en-US"/>
              </w:rPr>
            </w:pPr>
          </w:p>
          <w:p w14:paraId="09BE2EC1" w14:textId="77777777" w:rsidR="00FB4A67" w:rsidRDefault="00FB4A67">
            <w:pPr>
              <w:widowControl w:val="0"/>
              <w:tabs>
                <w:tab w:val="left" w:pos="3101"/>
              </w:tabs>
              <w:suppressAutoHyphens w:val="0"/>
              <w:autoSpaceDE w:val="0"/>
              <w:autoSpaceDN w:val="0"/>
              <w:ind w:left="9"/>
              <w:jc w:val="center"/>
              <w:rPr>
                <w:rFonts w:cs="Times New Roman"/>
                <w:lang w:eastAsia="en-US"/>
              </w:rPr>
            </w:pPr>
          </w:p>
          <w:p w14:paraId="601446AD" w14:textId="77777777" w:rsidR="00FB4A67" w:rsidRDefault="00FB4A67">
            <w:pPr>
              <w:widowControl w:val="0"/>
              <w:tabs>
                <w:tab w:val="left" w:pos="3101"/>
              </w:tabs>
              <w:suppressAutoHyphens w:val="0"/>
              <w:autoSpaceDE w:val="0"/>
              <w:autoSpaceDN w:val="0"/>
              <w:ind w:left="9"/>
              <w:jc w:val="center"/>
              <w:rPr>
                <w:rFonts w:cs="Times New Roman"/>
                <w:lang w:eastAsia="en-US"/>
              </w:rPr>
            </w:pPr>
          </w:p>
          <w:p w14:paraId="241097C1" w14:textId="77777777" w:rsidR="00FB4A67" w:rsidRDefault="004B42B3">
            <w:pPr>
              <w:widowControl w:val="0"/>
              <w:tabs>
                <w:tab w:val="left" w:pos="3101"/>
              </w:tabs>
              <w:suppressAutoHyphens w:val="0"/>
              <w:autoSpaceDE w:val="0"/>
              <w:autoSpaceDN w:val="0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Беседа, опрос, выполнение практических работ</w:t>
            </w:r>
          </w:p>
        </w:tc>
      </w:tr>
      <w:tr w:rsidR="00FB4A67" w14:paraId="03F0E2F0" w14:textId="77777777">
        <w:trPr>
          <w:trHeight w:val="547"/>
        </w:trPr>
        <w:tc>
          <w:tcPr>
            <w:tcW w:w="2052" w:type="pct"/>
          </w:tcPr>
          <w:p w14:paraId="5F60E8ED" w14:textId="77777777" w:rsidR="00FB4A67" w:rsidRDefault="004B42B3">
            <w:pPr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 xml:space="preserve">- характеризовать место экономической сферы жизни </w:t>
            </w:r>
            <w:r>
              <w:rPr>
                <w:rFonts w:cs="Times New Roman"/>
                <w:lang w:eastAsia="en-US"/>
              </w:rPr>
              <w:lastRenderedPageBreak/>
              <w:t xml:space="preserve">общества - ориентироваться в текущих экономических событиях в России и в </w:t>
            </w:r>
            <w:r>
              <w:rPr>
                <w:rFonts w:cs="Times New Roman"/>
                <w:lang w:eastAsia="en-US"/>
              </w:rPr>
              <w:t>мире ОК 03</w:t>
            </w:r>
          </w:p>
        </w:tc>
        <w:tc>
          <w:tcPr>
            <w:tcW w:w="2054" w:type="pct"/>
          </w:tcPr>
          <w:p w14:paraId="4A386F74" w14:textId="77777777" w:rsidR="00FB4A67" w:rsidRDefault="004B42B3">
            <w:pPr>
              <w:widowControl w:val="0"/>
              <w:tabs>
                <w:tab w:val="left" w:pos="551"/>
                <w:tab w:val="left" w:pos="678"/>
                <w:tab w:val="left" w:pos="1504"/>
                <w:tab w:val="left" w:pos="1598"/>
                <w:tab w:val="left" w:pos="1833"/>
                <w:tab w:val="left" w:pos="2052"/>
                <w:tab w:val="left" w:pos="2155"/>
                <w:tab w:val="left" w:pos="2228"/>
              </w:tabs>
              <w:suppressAutoHyphens w:val="0"/>
              <w:autoSpaceDE w:val="0"/>
              <w:autoSpaceDN w:val="0"/>
              <w:ind w:left="9" w:right="95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lastRenderedPageBreak/>
              <w:t xml:space="preserve">- применять полученные знания и сформированные навыки для </w:t>
            </w:r>
            <w:r>
              <w:rPr>
                <w:rFonts w:cs="Times New Roman"/>
                <w:lang w:eastAsia="en-US"/>
              </w:rPr>
              <w:lastRenderedPageBreak/>
              <w:t xml:space="preserve">эффективного исполнения основных социально-экономических ролей </w:t>
            </w:r>
          </w:p>
          <w:p w14:paraId="362602D8" w14:textId="77777777" w:rsidR="00FB4A67" w:rsidRDefault="004B42B3">
            <w:pPr>
              <w:widowControl w:val="0"/>
              <w:tabs>
                <w:tab w:val="left" w:pos="551"/>
                <w:tab w:val="left" w:pos="678"/>
                <w:tab w:val="left" w:pos="1504"/>
                <w:tab w:val="left" w:pos="1598"/>
                <w:tab w:val="left" w:pos="1833"/>
                <w:tab w:val="left" w:pos="2052"/>
                <w:tab w:val="left" w:pos="2155"/>
                <w:tab w:val="left" w:pos="2228"/>
              </w:tabs>
              <w:suppressAutoHyphens w:val="0"/>
              <w:autoSpaceDE w:val="0"/>
              <w:autoSpaceDN w:val="0"/>
              <w:ind w:left="9" w:right="95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- принимать рациональные решения в условиях относительной ограниченности доступных ресурсов</w:t>
            </w:r>
          </w:p>
          <w:p w14:paraId="57F92893" w14:textId="77777777" w:rsidR="00FB4A67" w:rsidRDefault="004B42B3">
            <w:pPr>
              <w:widowControl w:val="0"/>
              <w:tabs>
                <w:tab w:val="left" w:pos="551"/>
                <w:tab w:val="left" w:pos="678"/>
                <w:tab w:val="left" w:pos="1504"/>
                <w:tab w:val="left" w:pos="1598"/>
                <w:tab w:val="left" w:pos="1833"/>
                <w:tab w:val="left" w:pos="2052"/>
                <w:tab w:val="left" w:pos="2155"/>
                <w:tab w:val="left" w:pos="2228"/>
              </w:tabs>
              <w:suppressAutoHyphens w:val="0"/>
              <w:autoSpaceDE w:val="0"/>
              <w:autoSpaceDN w:val="0"/>
              <w:ind w:left="9" w:right="95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ОК 01, ОК 03, ОК 07</w:t>
            </w:r>
          </w:p>
        </w:tc>
        <w:tc>
          <w:tcPr>
            <w:tcW w:w="893" w:type="pct"/>
            <w:vMerge/>
          </w:tcPr>
          <w:p w14:paraId="0C967AC7" w14:textId="77777777" w:rsidR="00FB4A67" w:rsidRDefault="00FB4A67">
            <w:pPr>
              <w:suppressAutoHyphens w:val="0"/>
              <w:jc w:val="both"/>
              <w:rPr>
                <w:rFonts w:cs="Times New Roman"/>
                <w:bCs/>
                <w:lang w:eastAsia="ru-RU"/>
              </w:rPr>
            </w:pPr>
          </w:p>
        </w:tc>
      </w:tr>
      <w:tr w:rsidR="00FB4A67" w14:paraId="34E47D9C" w14:textId="77777777">
        <w:trPr>
          <w:trHeight w:val="547"/>
        </w:trPr>
        <w:tc>
          <w:tcPr>
            <w:tcW w:w="2052" w:type="pct"/>
          </w:tcPr>
          <w:p w14:paraId="2734C9F1" w14:textId="77777777" w:rsidR="00FB4A67" w:rsidRDefault="004B42B3">
            <w:pPr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 xml:space="preserve">- определять и выстраивать траектории профессионального развития и самообразования на основе принципов рационального экономического поведения </w:t>
            </w:r>
          </w:p>
          <w:p w14:paraId="4AB94F62" w14:textId="77777777" w:rsidR="00FB4A67" w:rsidRDefault="004B42B3">
            <w:pPr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 xml:space="preserve">- применять различные научные методы познания; устанавливать взаимосвязи полученных экономических знаний </w:t>
            </w:r>
          </w:p>
          <w:p w14:paraId="383B6888" w14:textId="77777777" w:rsidR="00FB4A67" w:rsidRDefault="004B42B3">
            <w:pPr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- осуще</w:t>
            </w:r>
            <w:r>
              <w:rPr>
                <w:rFonts w:cs="Times New Roman"/>
                <w:lang w:eastAsia="en-US"/>
              </w:rPr>
              <w:t xml:space="preserve">ствлять аналитическую, творческую, проектную деятельность для решения задач профессионального самоопределения;  </w:t>
            </w:r>
          </w:p>
          <w:p w14:paraId="17C61132" w14:textId="77777777" w:rsidR="00FB4A67" w:rsidRDefault="004B42B3">
            <w:pPr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 xml:space="preserve"> - ОК 01, ОК 03</w:t>
            </w:r>
          </w:p>
        </w:tc>
        <w:tc>
          <w:tcPr>
            <w:tcW w:w="2054" w:type="pct"/>
          </w:tcPr>
          <w:p w14:paraId="76CFFF1E" w14:textId="77777777" w:rsidR="00FB4A67" w:rsidRDefault="004B42B3">
            <w:pPr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 xml:space="preserve">-критически осмысливать экономическую информацию и формулировать собственные заключения и оценочные суждения </w:t>
            </w:r>
          </w:p>
          <w:p w14:paraId="628F2AF4" w14:textId="77777777" w:rsidR="00FB4A67" w:rsidRDefault="004B42B3">
            <w:pPr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- анализировать о</w:t>
            </w:r>
            <w:r>
              <w:rPr>
                <w:rFonts w:cs="Times New Roman"/>
                <w:lang w:eastAsia="en-US"/>
              </w:rPr>
              <w:t>собенности современной экономической ситуации в России на основе динамики основных макроэкономических показателей</w:t>
            </w:r>
          </w:p>
          <w:p w14:paraId="248E5D4B" w14:textId="77777777" w:rsidR="00FB4A67" w:rsidRDefault="004B42B3">
            <w:pPr>
              <w:widowControl w:val="0"/>
              <w:tabs>
                <w:tab w:val="left" w:pos="551"/>
                <w:tab w:val="left" w:pos="678"/>
                <w:tab w:val="left" w:pos="1504"/>
                <w:tab w:val="left" w:pos="1598"/>
                <w:tab w:val="left" w:pos="1833"/>
                <w:tab w:val="left" w:pos="2052"/>
                <w:tab w:val="left" w:pos="2155"/>
                <w:tab w:val="left" w:pos="2228"/>
              </w:tabs>
              <w:suppressAutoHyphens w:val="0"/>
              <w:autoSpaceDE w:val="0"/>
              <w:autoSpaceDN w:val="0"/>
              <w:ind w:left="9" w:right="95"/>
              <w:jc w:val="both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ОК 01, ОК 05, ОК 03</w:t>
            </w:r>
          </w:p>
        </w:tc>
        <w:tc>
          <w:tcPr>
            <w:tcW w:w="893" w:type="pct"/>
          </w:tcPr>
          <w:p w14:paraId="049DCD95" w14:textId="77777777" w:rsidR="00FB4A67" w:rsidRDefault="004B42B3">
            <w:pPr>
              <w:suppressAutoHyphens w:val="0"/>
              <w:jc w:val="both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lang w:eastAsia="en-US"/>
              </w:rPr>
              <w:t>Беседа, опрос, выполнение практических работ</w:t>
            </w:r>
          </w:p>
        </w:tc>
      </w:tr>
    </w:tbl>
    <w:p w14:paraId="23892EC1" w14:textId="77777777" w:rsidR="00FB4A67" w:rsidRDefault="00FB4A67">
      <w:pPr>
        <w:suppressAutoHyphens w:val="0"/>
        <w:contextualSpacing/>
        <w:jc w:val="both"/>
        <w:rPr>
          <w:sz w:val="28"/>
          <w:szCs w:val="28"/>
        </w:rPr>
      </w:pPr>
    </w:p>
    <w:p w14:paraId="5C89D32C" w14:textId="77777777" w:rsidR="00FB4A67" w:rsidRDefault="00FB4A67">
      <w:pPr>
        <w:suppressAutoHyphens w:val="0"/>
        <w:contextualSpacing/>
        <w:jc w:val="both"/>
        <w:rPr>
          <w:sz w:val="28"/>
          <w:szCs w:val="28"/>
        </w:rPr>
      </w:pPr>
    </w:p>
    <w:p w14:paraId="2BA0F593" w14:textId="77777777" w:rsidR="00FB4A67" w:rsidRDefault="00FB4A67">
      <w:pPr>
        <w:suppressAutoHyphens w:val="0"/>
        <w:contextualSpacing/>
        <w:jc w:val="both"/>
        <w:rPr>
          <w:sz w:val="28"/>
          <w:szCs w:val="28"/>
        </w:rPr>
      </w:pPr>
    </w:p>
    <w:p w14:paraId="0207FD20" w14:textId="77777777" w:rsidR="00FB4A67" w:rsidRDefault="00FB4A67">
      <w:pPr>
        <w:suppressAutoHyphens w:val="0"/>
        <w:contextualSpacing/>
        <w:jc w:val="both"/>
        <w:rPr>
          <w:sz w:val="28"/>
          <w:szCs w:val="28"/>
        </w:rPr>
      </w:pPr>
    </w:p>
    <w:p w14:paraId="4C2EC9C8" w14:textId="77777777" w:rsidR="00FB4A67" w:rsidRDefault="00FB4A67">
      <w:pPr>
        <w:suppressAutoHyphens w:val="0"/>
        <w:contextualSpacing/>
        <w:jc w:val="both"/>
        <w:rPr>
          <w:sz w:val="28"/>
          <w:szCs w:val="28"/>
        </w:rPr>
      </w:pPr>
    </w:p>
    <w:p w14:paraId="263161DA" w14:textId="77777777" w:rsidR="00FB4A67" w:rsidRDefault="00FB4A67">
      <w:pPr>
        <w:suppressAutoHyphens w:val="0"/>
        <w:contextualSpacing/>
        <w:jc w:val="both"/>
        <w:rPr>
          <w:sz w:val="28"/>
          <w:szCs w:val="28"/>
        </w:rPr>
      </w:pPr>
    </w:p>
    <w:p w14:paraId="0992C928" w14:textId="77777777" w:rsidR="00FB4A67" w:rsidRDefault="00FB4A67">
      <w:pPr>
        <w:suppressAutoHyphens w:val="0"/>
        <w:contextualSpacing/>
        <w:jc w:val="both"/>
        <w:rPr>
          <w:sz w:val="28"/>
          <w:szCs w:val="28"/>
        </w:rPr>
      </w:pPr>
    </w:p>
    <w:p w14:paraId="114A5501" w14:textId="77777777" w:rsidR="00FB4A67" w:rsidRDefault="00FB4A67">
      <w:pPr>
        <w:suppressAutoHyphens w:val="0"/>
        <w:contextualSpacing/>
        <w:jc w:val="both"/>
        <w:rPr>
          <w:sz w:val="28"/>
          <w:szCs w:val="28"/>
        </w:rPr>
      </w:pPr>
    </w:p>
    <w:p w14:paraId="381A0589" w14:textId="77777777" w:rsidR="00FB4A67" w:rsidRDefault="00FB4A67">
      <w:pPr>
        <w:suppressAutoHyphens w:val="0"/>
        <w:contextualSpacing/>
        <w:jc w:val="both"/>
        <w:rPr>
          <w:sz w:val="28"/>
          <w:szCs w:val="28"/>
        </w:rPr>
      </w:pPr>
    </w:p>
    <w:p w14:paraId="65007C6A" w14:textId="77777777" w:rsidR="00FB4A67" w:rsidRDefault="00FB4A67">
      <w:pPr>
        <w:suppressAutoHyphens w:val="0"/>
        <w:contextualSpacing/>
        <w:jc w:val="both"/>
        <w:rPr>
          <w:sz w:val="28"/>
          <w:szCs w:val="28"/>
        </w:rPr>
      </w:pPr>
    </w:p>
    <w:p w14:paraId="68FD665C" w14:textId="77777777" w:rsidR="00FB4A67" w:rsidRDefault="00FB4A67">
      <w:pPr>
        <w:suppressAutoHyphens w:val="0"/>
        <w:contextualSpacing/>
        <w:jc w:val="both"/>
        <w:rPr>
          <w:sz w:val="28"/>
          <w:szCs w:val="28"/>
        </w:rPr>
      </w:pPr>
    </w:p>
    <w:p w14:paraId="07838EA2" w14:textId="77777777" w:rsidR="00FB4A67" w:rsidRDefault="00FB4A67">
      <w:pPr>
        <w:suppressAutoHyphens w:val="0"/>
        <w:contextualSpacing/>
        <w:jc w:val="both"/>
        <w:rPr>
          <w:sz w:val="28"/>
          <w:szCs w:val="28"/>
        </w:rPr>
      </w:pPr>
    </w:p>
    <w:p w14:paraId="6D31F345" w14:textId="77777777" w:rsidR="00FB4A67" w:rsidRDefault="00FB4A67">
      <w:pPr>
        <w:suppressAutoHyphens w:val="0"/>
        <w:contextualSpacing/>
        <w:jc w:val="both"/>
        <w:rPr>
          <w:sz w:val="28"/>
          <w:szCs w:val="28"/>
        </w:rPr>
      </w:pPr>
    </w:p>
    <w:p w14:paraId="52909505" w14:textId="77777777" w:rsidR="00FB4A67" w:rsidRDefault="00FB4A67">
      <w:pPr>
        <w:suppressAutoHyphens w:val="0"/>
        <w:contextualSpacing/>
        <w:jc w:val="both"/>
        <w:rPr>
          <w:sz w:val="28"/>
          <w:szCs w:val="28"/>
        </w:rPr>
      </w:pPr>
    </w:p>
    <w:p w14:paraId="32329B1B" w14:textId="77777777" w:rsidR="00FB4A67" w:rsidRDefault="00FB4A67">
      <w:pPr>
        <w:suppressAutoHyphens w:val="0"/>
        <w:contextualSpacing/>
        <w:jc w:val="both"/>
        <w:rPr>
          <w:sz w:val="28"/>
          <w:szCs w:val="28"/>
        </w:rPr>
      </w:pPr>
    </w:p>
    <w:p w14:paraId="5DB972BE" w14:textId="77777777" w:rsidR="00FB4A67" w:rsidRDefault="00FB4A67">
      <w:pPr>
        <w:suppressAutoHyphens w:val="0"/>
        <w:contextualSpacing/>
        <w:jc w:val="both"/>
        <w:rPr>
          <w:sz w:val="28"/>
          <w:szCs w:val="28"/>
        </w:rPr>
      </w:pPr>
    </w:p>
    <w:p w14:paraId="2ADEC7EA" w14:textId="77777777" w:rsidR="00FB4A67" w:rsidRDefault="00FB4A67">
      <w:pPr>
        <w:suppressAutoHyphens w:val="0"/>
        <w:contextualSpacing/>
        <w:jc w:val="both"/>
        <w:rPr>
          <w:sz w:val="28"/>
          <w:szCs w:val="28"/>
        </w:rPr>
      </w:pPr>
    </w:p>
    <w:p w14:paraId="2F582359" w14:textId="77777777" w:rsidR="00FB4A67" w:rsidRDefault="00FB4A67">
      <w:pPr>
        <w:suppressAutoHyphens w:val="0"/>
        <w:contextualSpacing/>
        <w:jc w:val="both"/>
        <w:rPr>
          <w:sz w:val="28"/>
          <w:szCs w:val="28"/>
        </w:rPr>
      </w:pPr>
    </w:p>
    <w:p w14:paraId="2E549C1A" w14:textId="77777777" w:rsidR="00FB4A67" w:rsidRDefault="00FB4A67">
      <w:pPr>
        <w:suppressAutoHyphens w:val="0"/>
        <w:contextualSpacing/>
        <w:jc w:val="both"/>
        <w:rPr>
          <w:sz w:val="28"/>
          <w:szCs w:val="28"/>
        </w:rPr>
      </w:pPr>
    </w:p>
    <w:p w14:paraId="26B4919E" w14:textId="77777777" w:rsidR="00FB4A67" w:rsidRDefault="00FB4A67">
      <w:pPr>
        <w:suppressAutoHyphens w:val="0"/>
        <w:contextualSpacing/>
        <w:jc w:val="both"/>
        <w:rPr>
          <w:sz w:val="28"/>
          <w:szCs w:val="28"/>
        </w:rPr>
      </w:pPr>
    </w:p>
    <w:p w14:paraId="431B7225" w14:textId="77777777" w:rsidR="00FB4A67" w:rsidRDefault="00FB4A67">
      <w:pPr>
        <w:suppressAutoHyphens w:val="0"/>
        <w:contextualSpacing/>
        <w:jc w:val="both"/>
        <w:rPr>
          <w:sz w:val="28"/>
          <w:szCs w:val="28"/>
        </w:rPr>
      </w:pPr>
    </w:p>
    <w:p w14:paraId="2E8EC26A" w14:textId="77777777" w:rsidR="00FB4A67" w:rsidRDefault="00FB4A67">
      <w:pPr>
        <w:suppressAutoHyphens w:val="0"/>
        <w:contextualSpacing/>
        <w:jc w:val="both"/>
        <w:rPr>
          <w:sz w:val="28"/>
          <w:szCs w:val="28"/>
        </w:rPr>
      </w:pPr>
    </w:p>
    <w:p w14:paraId="67E59B78" w14:textId="77777777" w:rsidR="00FB4A67" w:rsidRDefault="00FB4A67">
      <w:pPr>
        <w:suppressAutoHyphens w:val="0"/>
        <w:contextualSpacing/>
        <w:jc w:val="both"/>
        <w:rPr>
          <w:sz w:val="28"/>
          <w:szCs w:val="28"/>
        </w:rPr>
      </w:pPr>
    </w:p>
    <w:p w14:paraId="00E78502" w14:textId="77777777" w:rsidR="00FB4A67" w:rsidRDefault="00FB4A67">
      <w:pPr>
        <w:suppressAutoHyphens w:val="0"/>
        <w:contextualSpacing/>
        <w:jc w:val="both"/>
        <w:rPr>
          <w:sz w:val="28"/>
          <w:szCs w:val="28"/>
        </w:rPr>
      </w:pPr>
    </w:p>
    <w:p w14:paraId="495BD1AE" w14:textId="77777777" w:rsidR="00FB4A67" w:rsidRDefault="00FB4A67">
      <w:pPr>
        <w:suppressAutoHyphens w:val="0"/>
        <w:contextualSpacing/>
        <w:jc w:val="both"/>
        <w:rPr>
          <w:sz w:val="28"/>
          <w:szCs w:val="28"/>
        </w:rPr>
      </w:pPr>
    </w:p>
    <w:p w14:paraId="100CFEAD" w14:textId="77777777" w:rsidR="00FB4A67" w:rsidRDefault="00FB4A67">
      <w:pPr>
        <w:suppressAutoHyphens w:val="0"/>
        <w:contextualSpacing/>
        <w:jc w:val="both"/>
        <w:rPr>
          <w:sz w:val="28"/>
          <w:szCs w:val="28"/>
        </w:rPr>
      </w:pPr>
    </w:p>
    <w:p w14:paraId="0BD2D9A2" w14:textId="77777777" w:rsidR="00FB4A67" w:rsidRDefault="004B42B3">
      <w:pPr>
        <w:suppressAutoHyphens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5. ЛИСТ ИЗМЕНЕНИЙ И ДОПОЛНЕНИЙ, ВНЕСЕННЫХ</w:t>
      </w:r>
    </w:p>
    <w:p w14:paraId="32F3D865" w14:textId="77777777" w:rsidR="00FB4A67" w:rsidRDefault="004B42B3">
      <w:pPr>
        <w:suppressAutoHyphens w:val="0"/>
        <w:contextualSpacing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 xml:space="preserve">В  </w:t>
      </w:r>
      <w:r>
        <w:rPr>
          <w:b/>
          <w:sz w:val="28"/>
          <w:szCs w:val="28"/>
        </w:rPr>
        <w:t>РАБОЧУЮ</w:t>
      </w:r>
      <w:proofErr w:type="gramEnd"/>
      <w:r>
        <w:rPr>
          <w:b/>
          <w:sz w:val="28"/>
          <w:szCs w:val="28"/>
        </w:rPr>
        <w:t xml:space="preserve"> ПРОГРАММУ</w:t>
      </w:r>
    </w:p>
    <w:p w14:paraId="4FC16B8A" w14:textId="77777777" w:rsidR="00FB4A67" w:rsidRDefault="00FB4A67">
      <w:pPr>
        <w:suppressAutoHyphens w:val="0"/>
        <w:contextualSpacing/>
        <w:jc w:val="both"/>
        <w:rPr>
          <w:sz w:val="28"/>
          <w:szCs w:val="28"/>
        </w:rPr>
      </w:pPr>
    </w:p>
    <w:tbl>
      <w:tblPr>
        <w:tblW w:w="100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69"/>
        <w:gridCol w:w="4709"/>
      </w:tblGrid>
      <w:tr w:rsidR="00FB4A67" w14:paraId="685129EC" w14:textId="77777777">
        <w:trPr>
          <w:trHeight w:val="11"/>
        </w:trPr>
        <w:tc>
          <w:tcPr>
            <w:tcW w:w="10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76699" w14:textId="77777777" w:rsidR="00FB4A67" w:rsidRDefault="004B42B3">
            <w:pPr>
              <w:suppressAutoHyphens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gramStart"/>
            <w:r>
              <w:rPr>
                <w:sz w:val="28"/>
                <w:szCs w:val="28"/>
              </w:rPr>
              <w:t>изменения,  дата</w:t>
            </w:r>
            <w:proofErr w:type="gramEnd"/>
            <w:r>
              <w:rPr>
                <w:sz w:val="28"/>
                <w:szCs w:val="28"/>
              </w:rPr>
              <w:t xml:space="preserve"> внесения изменения; № страницы с изменением; </w:t>
            </w:r>
          </w:p>
          <w:p w14:paraId="3037D0C7" w14:textId="77777777" w:rsidR="00FB4A67" w:rsidRDefault="004B42B3">
            <w:pPr>
              <w:suppressAutoHyphens w:val="0"/>
              <w:contextualSpacing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.</w:t>
            </w:r>
          </w:p>
        </w:tc>
      </w:tr>
      <w:tr w:rsidR="00FB4A67" w14:paraId="60C41637" w14:textId="77777777">
        <w:trPr>
          <w:trHeight w:val="11"/>
        </w:trPr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3574" w14:textId="77777777" w:rsidR="00FB4A67" w:rsidRDefault="004B42B3">
            <w:pPr>
              <w:suppressAutoHyphens w:val="0"/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БЫЛО</w:t>
            </w:r>
          </w:p>
          <w:p w14:paraId="11895A24" w14:textId="77777777" w:rsidR="00FB4A67" w:rsidRDefault="00FB4A67">
            <w:pPr>
              <w:suppressAutoHyphens w:val="0"/>
              <w:contextualSpacing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D6FE" w14:textId="77777777" w:rsidR="00FB4A67" w:rsidRDefault="004B42B3">
            <w:pPr>
              <w:suppressAutoHyphens w:val="0"/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СТАЛО</w:t>
            </w:r>
          </w:p>
          <w:p w14:paraId="746BA5C9" w14:textId="77777777" w:rsidR="00FB4A67" w:rsidRDefault="00FB4A67">
            <w:pPr>
              <w:suppressAutoHyphens w:val="0"/>
              <w:contextualSpacing/>
              <w:jc w:val="both"/>
              <w:rPr>
                <w:b/>
                <w:sz w:val="28"/>
                <w:szCs w:val="28"/>
              </w:rPr>
            </w:pPr>
          </w:p>
        </w:tc>
      </w:tr>
      <w:tr w:rsidR="00FB4A67" w14:paraId="67C88ED3" w14:textId="77777777">
        <w:trPr>
          <w:trHeight w:val="11"/>
        </w:trPr>
        <w:tc>
          <w:tcPr>
            <w:tcW w:w="10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5221B" w14:textId="77777777" w:rsidR="00FB4A67" w:rsidRDefault="004B42B3">
            <w:pPr>
              <w:suppressAutoHyphens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Основание:</w:t>
            </w:r>
          </w:p>
          <w:p w14:paraId="3D4A55C0" w14:textId="77777777" w:rsidR="00FB4A67" w:rsidRDefault="004B42B3">
            <w:pPr>
              <w:suppressAutoHyphens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 лица внесшего изменения</w:t>
            </w:r>
          </w:p>
        </w:tc>
      </w:tr>
    </w:tbl>
    <w:p w14:paraId="141C19F5" w14:textId="77777777" w:rsidR="00FB4A67" w:rsidRDefault="00FB4A67">
      <w:pPr>
        <w:suppressAutoHyphens w:val="0"/>
        <w:contextualSpacing/>
        <w:jc w:val="both"/>
        <w:rPr>
          <w:sz w:val="28"/>
          <w:szCs w:val="28"/>
        </w:rPr>
      </w:pPr>
    </w:p>
    <w:p w14:paraId="151C95A9" w14:textId="77777777" w:rsidR="00FB4A67" w:rsidRDefault="004B42B3">
      <w:pPr>
        <w:suppressAutoHyphens w:val="0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66D198E0" w14:textId="77777777" w:rsidR="00FB4A67" w:rsidRDefault="004B42B3">
      <w:pPr>
        <w:suppressAutoHyphens w:val="0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Рябкова Мария Валерьевна</w:t>
      </w:r>
    </w:p>
    <w:p w14:paraId="5F561C80" w14:textId="77777777" w:rsidR="00FB4A67" w:rsidRDefault="004B42B3">
      <w:pPr>
        <w:suppressAutoHyphens w:val="0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Преподаватель экономических дисциплин</w:t>
      </w:r>
    </w:p>
    <w:p w14:paraId="3D7E45F9" w14:textId="77777777" w:rsidR="00FB4A67" w:rsidRDefault="00FB4A67">
      <w:pPr>
        <w:suppressAutoHyphens w:val="0"/>
        <w:contextualSpacing/>
        <w:jc w:val="center"/>
        <w:rPr>
          <w:b/>
          <w:bCs/>
          <w:sz w:val="28"/>
          <w:szCs w:val="28"/>
        </w:rPr>
      </w:pPr>
    </w:p>
    <w:p w14:paraId="6971F1FD" w14:textId="77777777" w:rsidR="00FB4A67" w:rsidRDefault="00FB4A67">
      <w:pPr>
        <w:suppressAutoHyphens w:val="0"/>
        <w:contextualSpacing/>
        <w:jc w:val="both"/>
        <w:rPr>
          <w:sz w:val="28"/>
          <w:szCs w:val="28"/>
        </w:rPr>
      </w:pPr>
    </w:p>
    <w:p w14:paraId="4A70162A" w14:textId="77777777" w:rsidR="00FB4A67" w:rsidRDefault="004B42B3">
      <w:pPr>
        <w:suppressAutoHyphens w:val="0"/>
        <w:contextualSpacing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МИНИСТЕРСТВО ОБРАЗОВАНИЯ, НАУКИ И </w:t>
      </w:r>
      <w:r>
        <w:rPr>
          <w:bCs/>
          <w:sz w:val="28"/>
          <w:szCs w:val="28"/>
        </w:rPr>
        <w:t>МОЛОДЕЖНОЙ ПОЛИТИКИ</w:t>
      </w:r>
    </w:p>
    <w:p w14:paraId="490F1A08" w14:textId="77777777" w:rsidR="00FB4A67" w:rsidRDefault="004B42B3">
      <w:pPr>
        <w:suppressAutoHyphens w:val="0"/>
        <w:contextualSpacing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КРАСНОДАРСКОГО КРАЯ</w:t>
      </w:r>
    </w:p>
    <w:p w14:paraId="63667767" w14:textId="77777777" w:rsidR="00FB4A67" w:rsidRDefault="00FB4A67">
      <w:pPr>
        <w:suppressAutoHyphens w:val="0"/>
        <w:contextualSpacing/>
        <w:jc w:val="center"/>
        <w:rPr>
          <w:b/>
          <w:bCs/>
          <w:sz w:val="28"/>
          <w:szCs w:val="28"/>
        </w:rPr>
      </w:pPr>
    </w:p>
    <w:p w14:paraId="6CFF83BB" w14:textId="77777777" w:rsidR="00FB4A67" w:rsidRDefault="004B42B3">
      <w:pPr>
        <w:suppressAutoHyphens w:val="0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ГОСУДАРСТВЕННОЕ АВТОНОМНОЕ ПРОФЕССИОНАЛЬНОЕ ОБРАЗОВАТЕЛЬНОЕ УЧРЕЖДЕНИЕ КРАСНОДАРСКОГО КРАЯ</w:t>
      </w:r>
    </w:p>
    <w:p w14:paraId="216D8A8E" w14:textId="77777777" w:rsidR="00FB4A67" w:rsidRDefault="004B42B3">
      <w:pPr>
        <w:suppressAutoHyphens w:val="0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«КРАСНОДАРСКИЙ ГУМАНИТАРНО-ТЕХНОЛОГИЧЕСКИЙ КОЛЛЕДЖ»</w:t>
      </w:r>
    </w:p>
    <w:p w14:paraId="0269398A" w14:textId="77777777" w:rsidR="00FB4A67" w:rsidRDefault="00FB4A67">
      <w:pPr>
        <w:suppressAutoHyphens w:val="0"/>
        <w:contextualSpacing/>
        <w:jc w:val="center"/>
        <w:rPr>
          <w:b/>
          <w:sz w:val="28"/>
          <w:szCs w:val="28"/>
        </w:rPr>
      </w:pPr>
    </w:p>
    <w:p w14:paraId="19D10F58" w14:textId="77777777" w:rsidR="00FB4A67" w:rsidRDefault="00FB4A67">
      <w:pPr>
        <w:suppressAutoHyphens w:val="0"/>
        <w:contextualSpacing/>
        <w:jc w:val="center"/>
        <w:rPr>
          <w:sz w:val="28"/>
          <w:szCs w:val="28"/>
        </w:rPr>
      </w:pPr>
    </w:p>
    <w:p w14:paraId="04465CE5" w14:textId="77777777" w:rsidR="00FB4A67" w:rsidRDefault="00FB4A67">
      <w:pPr>
        <w:suppressAutoHyphens w:val="0"/>
        <w:contextualSpacing/>
        <w:jc w:val="both"/>
        <w:rPr>
          <w:sz w:val="28"/>
          <w:szCs w:val="28"/>
        </w:rPr>
      </w:pPr>
    </w:p>
    <w:p w14:paraId="1A6670F8" w14:textId="77777777" w:rsidR="00FB4A67" w:rsidRDefault="00FB4A67">
      <w:pPr>
        <w:suppressAutoHyphens w:val="0"/>
        <w:contextualSpacing/>
        <w:jc w:val="both"/>
        <w:rPr>
          <w:sz w:val="28"/>
          <w:szCs w:val="28"/>
        </w:rPr>
      </w:pPr>
    </w:p>
    <w:p w14:paraId="6708A146" w14:textId="77777777" w:rsidR="00FB4A67" w:rsidRDefault="00FB4A67">
      <w:pPr>
        <w:suppressAutoHyphens w:val="0"/>
        <w:contextualSpacing/>
        <w:jc w:val="both"/>
        <w:rPr>
          <w:sz w:val="28"/>
          <w:szCs w:val="28"/>
        </w:rPr>
      </w:pPr>
    </w:p>
    <w:p w14:paraId="511FE9B3" w14:textId="77777777" w:rsidR="00FB4A67" w:rsidRDefault="00FB4A67">
      <w:pPr>
        <w:suppressAutoHyphens w:val="0"/>
        <w:contextualSpacing/>
        <w:jc w:val="both"/>
        <w:rPr>
          <w:b/>
          <w:sz w:val="28"/>
          <w:szCs w:val="28"/>
        </w:rPr>
      </w:pPr>
    </w:p>
    <w:p w14:paraId="505547C0" w14:textId="77777777" w:rsidR="00FB4A67" w:rsidRDefault="00FB4A67">
      <w:pPr>
        <w:suppressAutoHyphens w:val="0"/>
        <w:contextualSpacing/>
        <w:jc w:val="both"/>
        <w:rPr>
          <w:b/>
          <w:sz w:val="28"/>
          <w:szCs w:val="28"/>
        </w:rPr>
      </w:pPr>
    </w:p>
    <w:p w14:paraId="72AE74C7" w14:textId="77777777" w:rsidR="00FB4A67" w:rsidRDefault="004B42B3">
      <w:pPr>
        <w:suppressAutoHyphens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УЧЕБНОЙ ДИСЦИПЛИНЫ</w:t>
      </w:r>
    </w:p>
    <w:p w14:paraId="29C2E2F1" w14:textId="77777777" w:rsidR="00FB4A67" w:rsidRDefault="004B42B3">
      <w:pPr>
        <w:suppressAutoHyphens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ОДБ.01.11 (д) Экономика</w:t>
      </w:r>
    </w:p>
    <w:p w14:paraId="3488F9B7" w14:textId="77777777" w:rsidR="00FB4A67" w:rsidRDefault="00FB4A67">
      <w:pPr>
        <w:suppressAutoHyphens w:val="0"/>
        <w:contextualSpacing/>
        <w:jc w:val="center"/>
        <w:rPr>
          <w:b/>
          <w:sz w:val="28"/>
          <w:szCs w:val="28"/>
        </w:rPr>
      </w:pPr>
    </w:p>
    <w:p w14:paraId="05E0A3DF" w14:textId="77777777" w:rsidR="00FB4A67" w:rsidRDefault="004B42B3">
      <w:pPr>
        <w:suppressAutoHyphens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«об</w:t>
      </w:r>
      <w:r>
        <w:rPr>
          <w:b/>
          <w:sz w:val="28"/>
          <w:szCs w:val="28"/>
        </w:rPr>
        <w:t>щеобразовательный цикл»</w:t>
      </w:r>
    </w:p>
    <w:p w14:paraId="15FB52F1" w14:textId="77777777" w:rsidR="00FB4A67" w:rsidRDefault="004B42B3">
      <w:pPr>
        <w:suppressAutoHyphens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образовательной программы среднего профессионального образования</w:t>
      </w:r>
    </w:p>
    <w:p w14:paraId="65A9B27A" w14:textId="77777777" w:rsidR="00FB4A67" w:rsidRDefault="004B42B3">
      <w:pPr>
        <w:suppressAutoHyphens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программе подготовки специалистов среднего звена</w:t>
      </w:r>
    </w:p>
    <w:p w14:paraId="3A30E4BD" w14:textId="77777777" w:rsidR="00FB4A67" w:rsidRDefault="004B42B3">
      <w:pPr>
        <w:suppressAutoHyphens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специальности </w:t>
      </w:r>
      <w:r>
        <w:rPr>
          <w:b/>
          <w:sz w:val="28"/>
          <w:szCs w:val="28"/>
        </w:rPr>
        <w:t xml:space="preserve">08.02.14 «Эксплуатация и обслуживание многоквартирного дома» </w:t>
      </w:r>
    </w:p>
    <w:p w14:paraId="00C3E827" w14:textId="77777777" w:rsidR="00FB4A67" w:rsidRDefault="004B42B3">
      <w:pPr>
        <w:suppressAutoHyphens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профиль получаемого профессиональног</w:t>
      </w:r>
      <w:r>
        <w:rPr>
          <w:b/>
          <w:sz w:val="28"/>
          <w:szCs w:val="28"/>
        </w:rPr>
        <w:t>о образования –</w:t>
      </w:r>
    </w:p>
    <w:p w14:paraId="4187A507" w14:textId="77777777" w:rsidR="00FB4A67" w:rsidRDefault="004B42B3">
      <w:pPr>
        <w:suppressAutoHyphens w:val="0"/>
        <w:contextualSpacing/>
        <w:jc w:val="center"/>
        <w:rPr>
          <w:sz w:val="28"/>
          <w:szCs w:val="28"/>
        </w:rPr>
      </w:pPr>
      <w:r>
        <w:rPr>
          <w:b/>
          <w:sz w:val="28"/>
          <w:szCs w:val="28"/>
        </w:rPr>
        <w:t>технологический</w:t>
      </w:r>
    </w:p>
    <w:sectPr w:rsidR="00FB4A67">
      <w:footerReference w:type="default" r:id="rId10"/>
      <w:footerReference w:type="first" r:id="rId11"/>
      <w:pgSz w:w="11905" w:h="16837"/>
      <w:pgMar w:top="1134" w:right="567" w:bottom="1134" w:left="1134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F30AD2" w14:textId="77777777" w:rsidR="00000000" w:rsidRDefault="004B42B3">
      <w:r>
        <w:separator/>
      </w:r>
    </w:p>
  </w:endnote>
  <w:endnote w:type="continuationSeparator" w:id="0">
    <w:p w14:paraId="388D0D21" w14:textId="77777777" w:rsidR="00000000" w:rsidRDefault="004B42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MS Mincho">
    <w:altName w:val="ＭＳ 明朝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Batang">
    <w:altName w:val="바탕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Verdana">
    <w:panose1 w:val="020B0604030504040204"/>
    <w:charset w:val="CC"/>
    <w:family w:val="swiss"/>
    <w:pitch w:val="default"/>
    <w:sig w:usb0="A00006FF" w:usb1="4000205B" w:usb2="00000010" w:usb3="00000000" w:csb0="2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XO Thames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ylfaen">
    <w:panose1 w:val="010A0502050306030303"/>
    <w:charset w:val="CC"/>
    <w:family w:val="roman"/>
    <w:pitch w:val="default"/>
    <w:sig w:usb0="04000687" w:usb1="00000000" w:usb2="00000000" w:usb3="00000000" w:csb0="2000009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Century Schoolbook">
    <w:charset w:val="CC"/>
    <w:family w:val="roman"/>
    <w:pitch w:val="default"/>
    <w:sig w:usb0="00000287" w:usb1="00000000" w:usb2="00000000" w:usb3="00000000" w:csb0="2000009F" w:csb1="DFD70000"/>
  </w:font>
  <w:font w:name="Microsoft Sans Serif">
    <w:panose1 w:val="020B0604020202020204"/>
    <w:charset w:val="CC"/>
    <w:family w:val="swiss"/>
    <w:pitch w:val="default"/>
    <w:sig w:usb0="E5002EFF" w:usb1="C000605B" w:usb2="00000029" w:usb3="00000000" w:csb0="200101FF" w:csb1="20280000"/>
  </w:font>
  <w:font w:name="Arial Black">
    <w:panose1 w:val="020B0A04020102020204"/>
    <w:charset w:val="CC"/>
    <w:family w:val="swiss"/>
    <w:pitch w:val="default"/>
    <w:sig w:usb0="A00002AF" w:usb1="400078FB" w:usb2="00000000" w:usb3="00000000" w:csb0="6000009F" w:csb1="DFD70000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OpenSymbol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Liberation Sans">
    <w:altName w:val="Arial"/>
    <w:charset w:val="01"/>
    <w:family w:val="roman"/>
    <w:pitch w:val="default"/>
    <w:sig w:usb0="00000000" w:usb1="00000000" w:usb2="00000000" w:usb3="00000000" w:csb0="00000004" w:csb1="00000000"/>
  </w:font>
  <w:font w:name="PingFang SC">
    <w:altName w:val="Segoe Print"/>
    <w:charset w:val="00"/>
    <w:family w:val="roman"/>
    <w:pitch w:val="default"/>
  </w:font>
  <w:font w:name="Franklin Gothic Medium">
    <w:panose1 w:val="020B0603020102020204"/>
    <w:charset w:val="CC"/>
    <w:family w:val="swiss"/>
    <w:pitch w:val="default"/>
    <w:sig w:usb0="00000287" w:usb1="00000000" w:usb2="00000000" w:usb3="00000000" w:csb0="2000009F" w:csb1="DFD70000"/>
  </w:font>
  <w:font w:name="DengXian Light">
    <w:altName w:val="等线 Light"/>
    <w:panose1 w:val="00000000000000000000"/>
    <w:charset w:val="86"/>
    <w:family w:val="roman"/>
    <w:notTrueType/>
    <w:pitch w:val="default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65D93D" w14:textId="77777777" w:rsidR="00FB4A67" w:rsidRDefault="004B42B3">
    <w:pPr>
      <w:pStyle w:val="aff0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</w:rPr>
      <w:t>2</w:t>
    </w:r>
    <w:r>
      <w:rPr>
        <w:rStyle w:val="aa"/>
      </w:rPr>
      <w:fldChar w:fldCharType="end"/>
    </w:r>
  </w:p>
  <w:p w14:paraId="734BBAA5" w14:textId="77777777" w:rsidR="00FB4A67" w:rsidRDefault="00FB4A67">
    <w:pPr>
      <w:pStyle w:val="af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BFC97C" w14:textId="77777777" w:rsidR="00FB4A67" w:rsidRDefault="004B42B3">
    <w:pPr>
      <w:pStyle w:val="aff0"/>
      <w:jc w:val="right"/>
    </w:pPr>
    <w:r>
      <w:fldChar w:fldCharType="begin"/>
    </w:r>
    <w:r>
      <w:instrText>PAGE   \* MERGEFORMAT</w:instrText>
    </w:r>
    <w:r>
      <w:fldChar w:fldCharType="separate"/>
    </w:r>
    <w:r>
      <w:t>1</w:t>
    </w:r>
    <w:r>
      <w:t>4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09D5FF" w14:textId="77777777" w:rsidR="00FB4A67" w:rsidRDefault="004B42B3">
    <w:pPr>
      <w:pStyle w:val="aff0"/>
      <w:jc w:val="right"/>
      <w:rPr>
        <w:lang w:val="ru-RU"/>
      </w:rPr>
    </w:pPr>
    <w:r>
      <w:fldChar w:fldCharType="begin"/>
    </w:r>
    <w:r>
      <w:instrText xml:space="preserve"> PAGE   \* MERGEFORMAT </w:instrText>
    </w:r>
    <w:r>
      <w:fldChar w:fldCharType="separate"/>
    </w:r>
    <w:r>
      <w:t>4</w:t>
    </w:r>
    <w:r>
      <w:fldChar w:fldCharType="end"/>
    </w:r>
  </w:p>
  <w:p w14:paraId="256376DF" w14:textId="77777777" w:rsidR="00FB4A67" w:rsidRDefault="00FB4A67">
    <w:pPr>
      <w:pStyle w:val="aff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837FCB" w14:textId="77777777" w:rsidR="00FB4A67" w:rsidRDefault="00FB4A6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B9CDF0" w14:textId="77777777" w:rsidR="00000000" w:rsidRDefault="004B42B3">
      <w:r>
        <w:separator/>
      </w:r>
    </w:p>
  </w:footnote>
  <w:footnote w:type="continuationSeparator" w:id="0">
    <w:p w14:paraId="35D6AE9B" w14:textId="77777777" w:rsidR="00000000" w:rsidRDefault="004B42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FFFFFF83"/>
    <w:lvl w:ilvl="0">
      <w:start w:val="1"/>
      <w:numFmt w:val="bullet"/>
      <w:pStyle w:val="21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6"/>
    <w:multiLevelType w:val="multilevel"/>
    <w:tmpl w:val="00000006"/>
    <w:lvl w:ilvl="0">
      <w:start w:val="1"/>
      <w:numFmt w:val="none"/>
      <w:pStyle w:val="1"/>
      <w:lvlText w:val=""/>
      <w:lvlJc w:val="left"/>
      <w:pPr>
        <w:tabs>
          <w:tab w:val="left" w:pos="432"/>
        </w:tabs>
        <w:ind w:left="432" w:hanging="432"/>
      </w:pPr>
    </w:lvl>
    <w:lvl w:ilvl="1">
      <w:start w:val="1"/>
      <w:numFmt w:val="none"/>
      <w:pStyle w:val="2"/>
      <w:lvlText w:val=""/>
      <w:lvlJc w:val="left"/>
      <w:pPr>
        <w:tabs>
          <w:tab w:val="left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left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left" w:pos="864"/>
        </w:tabs>
        <w:ind w:left="864" w:hanging="864"/>
      </w:pPr>
    </w:lvl>
    <w:lvl w:ilvl="4">
      <w:start w:val="1"/>
      <w:numFmt w:val="none"/>
      <w:pStyle w:val="5"/>
      <w:lvlText w:val=""/>
      <w:lvlJc w:val="left"/>
      <w:pPr>
        <w:tabs>
          <w:tab w:val="left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left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left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left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left" w:pos="1584"/>
        </w:tabs>
        <w:ind w:left="1584" w:hanging="1584"/>
      </w:pPr>
    </w:lvl>
  </w:abstractNum>
  <w:abstractNum w:abstractNumId="2" w15:restartNumberingAfterBreak="0">
    <w:nsid w:val="04931FF8"/>
    <w:multiLevelType w:val="multilevel"/>
    <w:tmpl w:val="04931FF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 w15:restartNumberingAfterBreak="0">
    <w:nsid w:val="20144A44"/>
    <w:multiLevelType w:val="multilevel"/>
    <w:tmpl w:val="20144A44"/>
    <w:lvl w:ilvl="0">
      <w:start w:val="1"/>
      <w:numFmt w:val="decimal"/>
      <w:lvlText w:val="%1."/>
      <w:lvlJc w:val="left"/>
      <w:pPr>
        <w:tabs>
          <w:tab w:val="left" w:pos="644"/>
        </w:tabs>
        <w:ind w:left="644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cs="Times New Roman"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cs="Times New Roman"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cs="Times New Roman"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cs="Times New Roman"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cs="Times New Roman"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cs="Times New Roman"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cs="Times New Roman" w:hint="default"/>
        <w:i w:val="0"/>
      </w:rPr>
    </w:lvl>
  </w:abstractNum>
  <w:abstractNum w:abstractNumId="4" w15:restartNumberingAfterBreak="0">
    <w:nsid w:val="2CB43D23"/>
    <w:multiLevelType w:val="multilevel"/>
    <w:tmpl w:val="2CB43D23"/>
    <w:lvl w:ilvl="0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78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67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7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63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93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58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88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544" w:hanging="1800"/>
      </w:pPr>
      <w:rPr>
        <w:rFonts w:cs="Times New Roman" w:hint="default"/>
      </w:rPr>
    </w:lvl>
  </w:abstractNum>
  <w:num w:numId="1">
    <w:abstractNumId w:val="1"/>
  </w:num>
  <w:num w:numId="2">
    <w:abstractNumId w:val="0"/>
  </w:num>
  <w:num w:numId="3">
    <w:abstractNumId w:val="4"/>
    <w:lvlOverride w:ilvl="0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isplayBackgroundShape/>
  <w:embedSystemFonts/>
  <w:proofState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5401"/>
    <w:rsid w:val="000125D2"/>
    <w:rsid w:val="000168BE"/>
    <w:rsid w:val="00017157"/>
    <w:rsid w:val="00022973"/>
    <w:rsid w:val="00025F9F"/>
    <w:rsid w:val="0002619F"/>
    <w:rsid w:val="000275C5"/>
    <w:rsid w:val="00031D1C"/>
    <w:rsid w:val="00037C0C"/>
    <w:rsid w:val="00044D0B"/>
    <w:rsid w:val="000576A9"/>
    <w:rsid w:val="000601F6"/>
    <w:rsid w:val="00061449"/>
    <w:rsid w:val="000620BD"/>
    <w:rsid w:val="00065AA1"/>
    <w:rsid w:val="0006631C"/>
    <w:rsid w:val="00071C5E"/>
    <w:rsid w:val="00071D92"/>
    <w:rsid w:val="00072E19"/>
    <w:rsid w:val="00073BC3"/>
    <w:rsid w:val="00076726"/>
    <w:rsid w:val="00076A8B"/>
    <w:rsid w:val="0007779D"/>
    <w:rsid w:val="00080297"/>
    <w:rsid w:val="00080B11"/>
    <w:rsid w:val="00083828"/>
    <w:rsid w:val="00084F45"/>
    <w:rsid w:val="00085B82"/>
    <w:rsid w:val="000A1537"/>
    <w:rsid w:val="000A53DB"/>
    <w:rsid w:val="000A567F"/>
    <w:rsid w:val="000A5951"/>
    <w:rsid w:val="000A64C1"/>
    <w:rsid w:val="000A65FD"/>
    <w:rsid w:val="000B0391"/>
    <w:rsid w:val="000B164D"/>
    <w:rsid w:val="000B4F0A"/>
    <w:rsid w:val="000B5BFA"/>
    <w:rsid w:val="000C1E5C"/>
    <w:rsid w:val="000C2913"/>
    <w:rsid w:val="000C37CE"/>
    <w:rsid w:val="000C7877"/>
    <w:rsid w:val="000D36D8"/>
    <w:rsid w:val="000D5281"/>
    <w:rsid w:val="000D60F9"/>
    <w:rsid w:val="000D659F"/>
    <w:rsid w:val="000E1C24"/>
    <w:rsid w:val="000E57BE"/>
    <w:rsid w:val="000E7A06"/>
    <w:rsid w:val="000F021E"/>
    <w:rsid w:val="000F1DCB"/>
    <w:rsid w:val="000F2594"/>
    <w:rsid w:val="000F2BCD"/>
    <w:rsid w:val="000F458E"/>
    <w:rsid w:val="000F6235"/>
    <w:rsid w:val="000F7D0B"/>
    <w:rsid w:val="00102651"/>
    <w:rsid w:val="001028EA"/>
    <w:rsid w:val="00107BBA"/>
    <w:rsid w:val="00110604"/>
    <w:rsid w:val="001141D1"/>
    <w:rsid w:val="00117C6D"/>
    <w:rsid w:val="00123465"/>
    <w:rsid w:val="001300E8"/>
    <w:rsid w:val="001307CE"/>
    <w:rsid w:val="00133F01"/>
    <w:rsid w:val="00144E0D"/>
    <w:rsid w:val="001457EF"/>
    <w:rsid w:val="00147500"/>
    <w:rsid w:val="001529C4"/>
    <w:rsid w:val="0015749B"/>
    <w:rsid w:val="00163CA7"/>
    <w:rsid w:val="001650AB"/>
    <w:rsid w:val="00165CAE"/>
    <w:rsid w:val="0017324A"/>
    <w:rsid w:val="00176B44"/>
    <w:rsid w:val="00177138"/>
    <w:rsid w:val="001776E2"/>
    <w:rsid w:val="00184F77"/>
    <w:rsid w:val="001941AC"/>
    <w:rsid w:val="001A0932"/>
    <w:rsid w:val="001A0BCE"/>
    <w:rsid w:val="001A200C"/>
    <w:rsid w:val="001A3344"/>
    <w:rsid w:val="001B0C0B"/>
    <w:rsid w:val="001B0DC8"/>
    <w:rsid w:val="001B1A40"/>
    <w:rsid w:val="001B3CC9"/>
    <w:rsid w:val="001B46DE"/>
    <w:rsid w:val="001B55DC"/>
    <w:rsid w:val="001B6D27"/>
    <w:rsid w:val="001C1761"/>
    <w:rsid w:val="001C2492"/>
    <w:rsid w:val="001C2567"/>
    <w:rsid w:val="001C2BF7"/>
    <w:rsid w:val="001C3396"/>
    <w:rsid w:val="001C427A"/>
    <w:rsid w:val="001C60D2"/>
    <w:rsid w:val="001C6413"/>
    <w:rsid w:val="001D2091"/>
    <w:rsid w:val="001D4759"/>
    <w:rsid w:val="001E000E"/>
    <w:rsid w:val="001E1F64"/>
    <w:rsid w:val="001E5893"/>
    <w:rsid w:val="001F05FB"/>
    <w:rsid w:val="001F0F2D"/>
    <w:rsid w:val="001F13CF"/>
    <w:rsid w:val="001F222C"/>
    <w:rsid w:val="001F327F"/>
    <w:rsid w:val="001F46E6"/>
    <w:rsid w:val="00200893"/>
    <w:rsid w:val="00203755"/>
    <w:rsid w:val="002037A2"/>
    <w:rsid w:val="00210DB6"/>
    <w:rsid w:val="002242AB"/>
    <w:rsid w:val="00226558"/>
    <w:rsid w:val="00226878"/>
    <w:rsid w:val="00230CF3"/>
    <w:rsid w:val="00232FA0"/>
    <w:rsid w:val="00233428"/>
    <w:rsid w:val="002339BF"/>
    <w:rsid w:val="00241FE6"/>
    <w:rsid w:val="00244819"/>
    <w:rsid w:val="00252F10"/>
    <w:rsid w:val="00253672"/>
    <w:rsid w:val="0025461C"/>
    <w:rsid w:val="002578F2"/>
    <w:rsid w:val="00261703"/>
    <w:rsid w:val="00262CE4"/>
    <w:rsid w:val="0026589A"/>
    <w:rsid w:val="00267876"/>
    <w:rsid w:val="00267A40"/>
    <w:rsid w:val="00270EFA"/>
    <w:rsid w:val="0027227F"/>
    <w:rsid w:val="002746DD"/>
    <w:rsid w:val="00274C7B"/>
    <w:rsid w:val="00277DF8"/>
    <w:rsid w:val="00281B79"/>
    <w:rsid w:val="0028380A"/>
    <w:rsid w:val="002855C3"/>
    <w:rsid w:val="00286CAD"/>
    <w:rsid w:val="00292112"/>
    <w:rsid w:val="0029353E"/>
    <w:rsid w:val="00293B5B"/>
    <w:rsid w:val="002976DD"/>
    <w:rsid w:val="002977B8"/>
    <w:rsid w:val="002A0BCA"/>
    <w:rsid w:val="002A2334"/>
    <w:rsid w:val="002A4BB6"/>
    <w:rsid w:val="002A79AD"/>
    <w:rsid w:val="002B4FB1"/>
    <w:rsid w:val="002B52C0"/>
    <w:rsid w:val="002B6469"/>
    <w:rsid w:val="002B7DCA"/>
    <w:rsid w:val="002C0A6D"/>
    <w:rsid w:val="002C1A7B"/>
    <w:rsid w:val="002C5604"/>
    <w:rsid w:val="002C700E"/>
    <w:rsid w:val="002D1222"/>
    <w:rsid w:val="002D2180"/>
    <w:rsid w:val="002D3A99"/>
    <w:rsid w:val="002D515E"/>
    <w:rsid w:val="002D5F12"/>
    <w:rsid w:val="002D71A0"/>
    <w:rsid w:val="002E0B93"/>
    <w:rsid w:val="002E211A"/>
    <w:rsid w:val="002E26EA"/>
    <w:rsid w:val="002E5693"/>
    <w:rsid w:val="002E5FDE"/>
    <w:rsid w:val="002F0D57"/>
    <w:rsid w:val="002F198C"/>
    <w:rsid w:val="002F3673"/>
    <w:rsid w:val="002F6222"/>
    <w:rsid w:val="002F62CE"/>
    <w:rsid w:val="00301EDA"/>
    <w:rsid w:val="003029B2"/>
    <w:rsid w:val="00302BB9"/>
    <w:rsid w:val="003037BF"/>
    <w:rsid w:val="00303A1D"/>
    <w:rsid w:val="00307A82"/>
    <w:rsid w:val="003103D6"/>
    <w:rsid w:val="003131E1"/>
    <w:rsid w:val="0031479C"/>
    <w:rsid w:val="00321EC2"/>
    <w:rsid w:val="00324C43"/>
    <w:rsid w:val="003255CF"/>
    <w:rsid w:val="00332CB0"/>
    <w:rsid w:val="00334EF1"/>
    <w:rsid w:val="00336D26"/>
    <w:rsid w:val="00343C6C"/>
    <w:rsid w:val="003447EF"/>
    <w:rsid w:val="00344D88"/>
    <w:rsid w:val="003478ED"/>
    <w:rsid w:val="00353A19"/>
    <w:rsid w:val="003617D0"/>
    <w:rsid w:val="00362586"/>
    <w:rsid w:val="003638B7"/>
    <w:rsid w:val="00372A15"/>
    <w:rsid w:val="00375C30"/>
    <w:rsid w:val="003762D4"/>
    <w:rsid w:val="00383053"/>
    <w:rsid w:val="00386209"/>
    <w:rsid w:val="00386A97"/>
    <w:rsid w:val="00393D32"/>
    <w:rsid w:val="00394DE0"/>
    <w:rsid w:val="0039533C"/>
    <w:rsid w:val="00397403"/>
    <w:rsid w:val="003A2784"/>
    <w:rsid w:val="003A4583"/>
    <w:rsid w:val="003A73F8"/>
    <w:rsid w:val="003A75B4"/>
    <w:rsid w:val="003B122D"/>
    <w:rsid w:val="003B4A0C"/>
    <w:rsid w:val="003C193D"/>
    <w:rsid w:val="003C2FB5"/>
    <w:rsid w:val="003C369E"/>
    <w:rsid w:val="003C5B02"/>
    <w:rsid w:val="003D3C7E"/>
    <w:rsid w:val="003D3EDD"/>
    <w:rsid w:val="003D64C3"/>
    <w:rsid w:val="003D785E"/>
    <w:rsid w:val="003D7D13"/>
    <w:rsid w:val="003E0EBF"/>
    <w:rsid w:val="003E2DC6"/>
    <w:rsid w:val="003E36B0"/>
    <w:rsid w:val="003E672B"/>
    <w:rsid w:val="003F4F80"/>
    <w:rsid w:val="003F5A1F"/>
    <w:rsid w:val="003F5EB2"/>
    <w:rsid w:val="003F616E"/>
    <w:rsid w:val="003F7412"/>
    <w:rsid w:val="004004E6"/>
    <w:rsid w:val="0040397A"/>
    <w:rsid w:val="004046BA"/>
    <w:rsid w:val="00412135"/>
    <w:rsid w:val="0041265D"/>
    <w:rsid w:val="00412B7B"/>
    <w:rsid w:val="004137D0"/>
    <w:rsid w:val="00415BFA"/>
    <w:rsid w:val="00416613"/>
    <w:rsid w:val="0042321C"/>
    <w:rsid w:val="00424A16"/>
    <w:rsid w:val="00425A5B"/>
    <w:rsid w:val="00431693"/>
    <w:rsid w:val="00431C3A"/>
    <w:rsid w:val="00434305"/>
    <w:rsid w:val="0043588C"/>
    <w:rsid w:val="00442EE3"/>
    <w:rsid w:val="00444179"/>
    <w:rsid w:val="00444CCE"/>
    <w:rsid w:val="00445C45"/>
    <w:rsid w:val="00455A9B"/>
    <w:rsid w:val="0046112F"/>
    <w:rsid w:val="004621D0"/>
    <w:rsid w:val="00463D8C"/>
    <w:rsid w:val="00464089"/>
    <w:rsid w:val="00464286"/>
    <w:rsid w:val="004665FA"/>
    <w:rsid w:val="00470912"/>
    <w:rsid w:val="00471DA0"/>
    <w:rsid w:val="00472A46"/>
    <w:rsid w:val="00475B12"/>
    <w:rsid w:val="00480B1B"/>
    <w:rsid w:val="00483FF4"/>
    <w:rsid w:val="00484E8D"/>
    <w:rsid w:val="00485049"/>
    <w:rsid w:val="004900F9"/>
    <w:rsid w:val="004906F8"/>
    <w:rsid w:val="00492A81"/>
    <w:rsid w:val="0049417F"/>
    <w:rsid w:val="00497569"/>
    <w:rsid w:val="00497897"/>
    <w:rsid w:val="004A742D"/>
    <w:rsid w:val="004B02BF"/>
    <w:rsid w:val="004B29AB"/>
    <w:rsid w:val="004B4059"/>
    <w:rsid w:val="004B42B3"/>
    <w:rsid w:val="004B51D0"/>
    <w:rsid w:val="004B53B8"/>
    <w:rsid w:val="004B643A"/>
    <w:rsid w:val="004B6836"/>
    <w:rsid w:val="004B70DE"/>
    <w:rsid w:val="004C2D98"/>
    <w:rsid w:val="004C7720"/>
    <w:rsid w:val="004C776A"/>
    <w:rsid w:val="004D04E8"/>
    <w:rsid w:val="004D2173"/>
    <w:rsid w:val="004D230F"/>
    <w:rsid w:val="004D39A7"/>
    <w:rsid w:val="004D500C"/>
    <w:rsid w:val="004D7161"/>
    <w:rsid w:val="004E048C"/>
    <w:rsid w:val="004E0CA3"/>
    <w:rsid w:val="004E2946"/>
    <w:rsid w:val="004E41B0"/>
    <w:rsid w:val="004F02C3"/>
    <w:rsid w:val="004F5CEC"/>
    <w:rsid w:val="0050020F"/>
    <w:rsid w:val="00502C3D"/>
    <w:rsid w:val="00505B6D"/>
    <w:rsid w:val="00507D4B"/>
    <w:rsid w:val="00514268"/>
    <w:rsid w:val="0051468C"/>
    <w:rsid w:val="00517B20"/>
    <w:rsid w:val="00523E32"/>
    <w:rsid w:val="00525A2A"/>
    <w:rsid w:val="00525B8D"/>
    <w:rsid w:val="00525BF6"/>
    <w:rsid w:val="00530AF1"/>
    <w:rsid w:val="00532DC2"/>
    <w:rsid w:val="00540701"/>
    <w:rsid w:val="00541387"/>
    <w:rsid w:val="00542A5F"/>
    <w:rsid w:val="0054369F"/>
    <w:rsid w:val="00543F26"/>
    <w:rsid w:val="00546EC4"/>
    <w:rsid w:val="00552052"/>
    <w:rsid w:val="0055231B"/>
    <w:rsid w:val="0055375A"/>
    <w:rsid w:val="00553DBB"/>
    <w:rsid w:val="005567CF"/>
    <w:rsid w:val="005616D7"/>
    <w:rsid w:val="0056680F"/>
    <w:rsid w:val="00566C09"/>
    <w:rsid w:val="00566E66"/>
    <w:rsid w:val="00570C36"/>
    <w:rsid w:val="0057244F"/>
    <w:rsid w:val="00572CD8"/>
    <w:rsid w:val="00572FCC"/>
    <w:rsid w:val="0057592D"/>
    <w:rsid w:val="005776A8"/>
    <w:rsid w:val="00582C69"/>
    <w:rsid w:val="00586E18"/>
    <w:rsid w:val="0058784A"/>
    <w:rsid w:val="005919E1"/>
    <w:rsid w:val="00591D06"/>
    <w:rsid w:val="005940A7"/>
    <w:rsid w:val="00594CC3"/>
    <w:rsid w:val="0059539D"/>
    <w:rsid w:val="005954EE"/>
    <w:rsid w:val="005A0B40"/>
    <w:rsid w:val="005A1099"/>
    <w:rsid w:val="005A2867"/>
    <w:rsid w:val="005A353E"/>
    <w:rsid w:val="005A75AC"/>
    <w:rsid w:val="005B13CC"/>
    <w:rsid w:val="005B512B"/>
    <w:rsid w:val="005B53B6"/>
    <w:rsid w:val="005B585E"/>
    <w:rsid w:val="005B6305"/>
    <w:rsid w:val="005C6C20"/>
    <w:rsid w:val="005D002C"/>
    <w:rsid w:val="005D3395"/>
    <w:rsid w:val="005D72E5"/>
    <w:rsid w:val="005E1ADD"/>
    <w:rsid w:val="005E21B9"/>
    <w:rsid w:val="005E3729"/>
    <w:rsid w:val="005E4E1C"/>
    <w:rsid w:val="005E65D3"/>
    <w:rsid w:val="005E7923"/>
    <w:rsid w:val="005E7DB2"/>
    <w:rsid w:val="005F034F"/>
    <w:rsid w:val="005F14CB"/>
    <w:rsid w:val="006007A6"/>
    <w:rsid w:val="006034A2"/>
    <w:rsid w:val="006048FB"/>
    <w:rsid w:val="006049A6"/>
    <w:rsid w:val="00605D36"/>
    <w:rsid w:val="0060737D"/>
    <w:rsid w:val="006109F9"/>
    <w:rsid w:val="00610B3E"/>
    <w:rsid w:val="00613534"/>
    <w:rsid w:val="00613E55"/>
    <w:rsid w:val="00616337"/>
    <w:rsid w:val="00617CC2"/>
    <w:rsid w:val="00624EB8"/>
    <w:rsid w:val="00627B94"/>
    <w:rsid w:val="00632D21"/>
    <w:rsid w:val="0063345A"/>
    <w:rsid w:val="0063495C"/>
    <w:rsid w:val="00635687"/>
    <w:rsid w:val="00640B5A"/>
    <w:rsid w:val="00642D84"/>
    <w:rsid w:val="00643FA9"/>
    <w:rsid w:val="00646435"/>
    <w:rsid w:val="00647D8F"/>
    <w:rsid w:val="00653126"/>
    <w:rsid w:val="0065464D"/>
    <w:rsid w:val="00654946"/>
    <w:rsid w:val="00654D2D"/>
    <w:rsid w:val="00656B44"/>
    <w:rsid w:val="0066065C"/>
    <w:rsid w:val="006643E8"/>
    <w:rsid w:val="00664B69"/>
    <w:rsid w:val="00665F61"/>
    <w:rsid w:val="0067133A"/>
    <w:rsid w:val="00671E5F"/>
    <w:rsid w:val="0068175C"/>
    <w:rsid w:val="006852BE"/>
    <w:rsid w:val="00693F1A"/>
    <w:rsid w:val="0069786F"/>
    <w:rsid w:val="00697C4C"/>
    <w:rsid w:val="006A4A0D"/>
    <w:rsid w:val="006B51C5"/>
    <w:rsid w:val="006B567D"/>
    <w:rsid w:val="006B6AB8"/>
    <w:rsid w:val="006C0AB6"/>
    <w:rsid w:val="006C15C0"/>
    <w:rsid w:val="006C3E05"/>
    <w:rsid w:val="006C49FA"/>
    <w:rsid w:val="006C4F60"/>
    <w:rsid w:val="006C5FAA"/>
    <w:rsid w:val="006D1593"/>
    <w:rsid w:val="006D201D"/>
    <w:rsid w:val="006D6B0F"/>
    <w:rsid w:val="006D7392"/>
    <w:rsid w:val="006E00A5"/>
    <w:rsid w:val="006E3EA8"/>
    <w:rsid w:val="006F1ED9"/>
    <w:rsid w:val="006F354B"/>
    <w:rsid w:val="006F6CA6"/>
    <w:rsid w:val="006F6F1B"/>
    <w:rsid w:val="00700A88"/>
    <w:rsid w:val="00703188"/>
    <w:rsid w:val="007033E3"/>
    <w:rsid w:val="00703A10"/>
    <w:rsid w:val="00705423"/>
    <w:rsid w:val="0070587E"/>
    <w:rsid w:val="00706D05"/>
    <w:rsid w:val="00712DE0"/>
    <w:rsid w:val="00716546"/>
    <w:rsid w:val="00717258"/>
    <w:rsid w:val="00717940"/>
    <w:rsid w:val="00717F2B"/>
    <w:rsid w:val="00722AF5"/>
    <w:rsid w:val="00726941"/>
    <w:rsid w:val="00731470"/>
    <w:rsid w:val="00736314"/>
    <w:rsid w:val="007365A7"/>
    <w:rsid w:val="007366D8"/>
    <w:rsid w:val="00742D01"/>
    <w:rsid w:val="00743B95"/>
    <w:rsid w:val="00746315"/>
    <w:rsid w:val="0074646A"/>
    <w:rsid w:val="00746E6C"/>
    <w:rsid w:val="00750CB3"/>
    <w:rsid w:val="00753005"/>
    <w:rsid w:val="007540A4"/>
    <w:rsid w:val="0076115D"/>
    <w:rsid w:val="007724C6"/>
    <w:rsid w:val="00781B26"/>
    <w:rsid w:val="00781F7A"/>
    <w:rsid w:val="00786CCD"/>
    <w:rsid w:val="007918D7"/>
    <w:rsid w:val="00791D92"/>
    <w:rsid w:val="007A0C93"/>
    <w:rsid w:val="007A0DCD"/>
    <w:rsid w:val="007A1C87"/>
    <w:rsid w:val="007A3C9B"/>
    <w:rsid w:val="007B2DBF"/>
    <w:rsid w:val="007B49A0"/>
    <w:rsid w:val="007B7A99"/>
    <w:rsid w:val="007C1572"/>
    <w:rsid w:val="007C58BB"/>
    <w:rsid w:val="007C7429"/>
    <w:rsid w:val="007D1C5F"/>
    <w:rsid w:val="007E0571"/>
    <w:rsid w:val="007E24DA"/>
    <w:rsid w:val="007E3DD9"/>
    <w:rsid w:val="007E6053"/>
    <w:rsid w:val="007F0C9C"/>
    <w:rsid w:val="007F25A3"/>
    <w:rsid w:val="007F2716"/>
    <w:rsid w:val="007F3104"/>
    <w:rsid w:val="007F41C0"/>
    <w:rsid w:val="007F43F7"/>
    <w:rsid w:val="007F4881"/>
    <w:rsid w:val="00800338"/>
    <w:rsid w:val="00802319"/>
    <w:rsid w:val="00803941"/>
    <w:rsid w:val="00804A81"/>
    <w:rsid w:val="00806B0D"/>
    <w:rsid w:val="00811E75"/>
    <w:rsid w:val="00812EA0"/>
    <w:rsid w:val="008270B9"/>
    <w:rsid w:val="00827101"/>
    <w:rsid w:val="00827BFB"/>
    <w:rsid w:val="00827F02"/>
    <w:rsid w:val="00830974"/>
    <w:rsid w:val="00830BF9"/>
    <w:rsid w:val="00832757"/>
    <w:rsid w:val="00833836"/>
    <w:rsid w:val="008353E9"/>
    <w:rsid w:val="00840921"/>
    <w:rsid w:val="00841294"/>
    <w:rsid w:val="00841493"/>
    <w:rsid w:val="008424E3"/>
    <w:rsid w:val="00843E2D"/>
    <w:rsid w:val="0084767F"/>
    <w:rsid w:val="00851914"/>
    <w:rsid w:val="00857D05"/>
    <w:rsid w:val="00861A78"/>
    <w:rsid w:val="00861E64"/>
    <w:rsid w:val="00862632"/>
    <w:rsid w:val="00863838"/>
    <w:rsid w:val="00863EF3"/>
    <w:rsid w:val="008653B8"/>
    <w:rsid w:val="0086628C"/>
    <w:rsid w:val="008701FB"/>
    <w:rsid w:val="00870883"/>
    <w:rsid w:val="0087559A"/>
    <w:rsid w:val="00877B46"/>
    <w:rsid w:val="00881540"/>
    <w:rsid w:val="008836B7"/>
    <w:rsid w:val="00884A04"/>
    <w:rsid w:val="0088502C"/>
    <w:rsid w:val="00885371"/>
    <w:rsid w:val="008914AA"/>
    <w:rsid w:val="00891AAF"/>
    <w:rsid w:val="00893A85"/>
    <w:rsid w:val="00896227"/>
    <w:rsid w:val="00897A88"/>
    <w:rsid w:val="008A0EE5"/>
    <w:rsid w:val="008A142D"/>
    <w:rsid w:val="008A274F"/>
    <w:rsid w:val="008A355A"/>
    <w:rsid w:val="008A5A8F"/>
    <w:rsid w:val="008B2EB7"/>
    <w:rsid w:val="008B5328"/>
    <w:rsid w:val="008B626C"/>
    <w:rsid w:val="008B7174"/>
    <w:rsid w:val="008B72E4"/>
    <w:rsid w:val="008B7906"/>
    <w:rsid w:val="008C277D"/>
    <w:rsid w:val="008C3BC1"/>
    <w:rsid w:val="008C7025"/>
    <w:rsid w:val="008D25D8"/>
    <w:rsid w:val="008D4162"/>
    <w:rsid w:val="008D7584"/>
    <w:rsid w:val="008D7D03"/>
    <w:rsid w:val="008E1733"/>
    <w:rsid w:val="008E5D75"/>
    <w:rsid w:val="008F08FC"/>
    <w:rsid w:val="008F0ECE"/>
    <w:rsid w:val="008F3869"/>
    <w:rsid w:val="008F60C6"/>
    <w:rsid w:val="008F6BB8"/>
    <w:rsid w:val="00906215"/>
    <w:rsid w:val="00911297"/>
    <w:rsid w:val="00913675"/>
    <w:rsid w:val="00915001"/>
    <w:rsid w:val="0091511A"/>
    <w:rsid w:val="00915DF5"/>
    <w:rsid w:val="00921565"/>
    <w:rsid w:val="00933E07"/>
    <w:rsid w:val="00934A61"/>
    <w:rsid w:val="00934E18"/>
    <w:rsid w:val="00946C59"/>
    <w:rsid w:val="00950B03"/>
    <w:rsid w:val="0095123F"/>
    <w:rsid w:val="0095133A"/>
    <w:rsid w:val="0095365B"/>
    <w:rsid w:val="00961366"/>
    <w:rsid w:val="00961DBA"/>
    <w:rsid w:val="00963C74"/>
    <w:rsid w:val="0096687F"/>
    <w:rsid w:val="00966E38"/>
    <w:rsid w:val="00970F17"/>
    <w:rsid w:val="00975401"/>
    <w:rsid w:val="00977FF5"/>
    <w:rsid w:val="00980669"/>
    <w:rsid w:val="0098184F"/>
    <w:rsid w:val="00981F0C"/>
    <w:rsid w:val="00982CC9"/>
    <w:rsid w:val="009859EC"/>
    <w:rsid w:val="00987B01"/>
    <w:rsid w:val="009902E8"/>
    <w:rsid w:val="009A0356"/>
    <w:rsid w:val="009A1DFF"/>
    <w:rsid w:val="009A3B6D"/>
    <w:rsid w:val="009A407B"/>
    <w:rsid w:val="009B1EA8"/>
    <w:rsid w:val="009B6A66"/>
    <w:rsid w:val="009C230B"/>
    <w:rsid w:val="009C6232"/>
    <w:rsid w:val="009C77FB"/>
    <w:rsid w:val="009D256F"/>
    <w:rsid w:val="009D4247"/>
    <w:rsid w:val="009E31C1"/>
    <w:rsid w:val="009E511D"/>
    <w:rsid w:val="009F4E9B"/>
    <w:rsid w:val="009F5C6B"/>
    <w:rsid w:val="00A02862"/>
    <w:rsid w:val="00A0550C"/>
    <w:rsid w:val="00A05BD4"/>
    <w:rsid w:val="00A07600"/>
    <w:rsid w:val="00A12605"/>
    <w:rsid w:val="00A13F9F"/>
    <w:rsid w:val="00A22C61"/>
    <w:rsid w:val="00A25CC0"/>
    <w:rsid w:val="00A27802"/>
    <w:rsid w:val="00A31E48"/>
    <w:rsid w:val="00A361B7"/>
    <w:rsid w:val="00A3687B"/>
    <w:rsid w:val="00A40C1B"/>
    <w:rsid w:val="00A41A50"/>
    <w:rsid w:val="00A45386"/>
    <w:rsid w:val="00A4617D"/>
    <w:rsid w:val="00A46A55"/>
    <w:rsid w:val="00A5108F"/>
    <w:rsid w:val="00A6214B"/>
    <w:rsid w:val="00A6258C"/>
    <w:rsid w:val="00A66F75"/>
    <w:rsid w:val="00A708E7"/>
    <w:rsid w:val="00A7188A"/>
    <w:rsid w:val="00A736B0"/>
    <w:rsid w:val="00A73906"/>
    <w:rsid w:val="00A73CBB"/>
    <w:rsid w:val="00A74466"/>
    <w:rsid w:val="00A750F2"/>
    <w:rsid w:val="00A75AAA"/>
    <w:rsid w:val="00A768D8"/>
    <w:rsid w:val="00A8640B"/>
    <w:rsid w:val="00A865EA"/>
    <w:rsid w:val="00A912C3"/>
    <w:rsid w:val="00A92426"/>
    <w:rsid w:val="00A95193"/>
    <w:rsid w:val="00AA0F88"/>
    <w:rsid w:val="00AA3AE4"/>
    <w:rsid w:val="00AA649A"/>
    <w:rsid w:val="00AA665E"/>
    <w:rsid w:val="00AA76EB"/>
    <w:rsid w:val="00AB0FEC"/>
    <w:rsid w:val="00AB4314"/>
    <w:rsid w:val="00AB638A"/>
    <w:rsid w:val="00AC27F4"/>
    <w:rsid w:val="00AC2B08"/>
    <w:rsid w:val="00AC2ED9"/>
    <w:rsid w:val="00AC2F1E"/>
    <w:rsid w:val="00AC5380"/>
    <w:rsid w:val="00AD153A"/>
    <w:rsid w:val="00AD2A43"/>
    <w:rsid w:val="00AD3011"/>
    <w:rsid w:val="00AD3190"/>
    <w:rsid w:val="00AD5C46"/>
    <w:rsid w:val="00AD5F9E"/>
    <w:rsid w:val="00AE4F56"/>
    <w:rsid w:val="00AE56C8"/>
    <w:rsid w:val="00AE5FE9"/>
    <w:rsid w:val="00AE6138"/>
    <w:rsid w:val="00AE6CC8"/>
    <w:rsid w:val="00AE6E39"/>
    <w:rsid w:val="00AF07EF"/>
    <w:rsid w:val="00AF11F9"/>
    <w:rsid w:val="00AF432E"/>
    <w:rsid w:val="00AF4652"/>
    <w:rsid w:val="00AF5A11"/>
    <w:rsid w:val="00AF6CDA"/>
    <w:rsid w:val="00B0569A"/>
    <w:rsid w:val="00B0740E"/>
    <w:rsid w:val="00B07932"/>
    <w:rsid w:val="00B128F2"/>
    <w:rsid w:val="00B13A19"/>
    <w:rsid w:val="00B20D1E"/>
    <w:rsid w:val="00B20F7B"/>
    <w:rsid w:val="00B220D5"/>
    <w:rsid w:val="00B2231E"/>
    <w:rsid w:val="00B23CAB"/>
    <w:rsid w:val="00B240A1"/>
    <w:rsid w:val="00B258EC"/>
    <w:rsid w:val="00B267DE"/>
    <w:rsid w:val="00B279E6"/>
    <w:rsid w:val="00B31894"/>
    <w:rsid w:val="00B31A0F"/>
    <w:rsid w:val="00B37D26"/>
    <w:rsid w:val="00B37D42"/>
    <w:rsid w:val="00B4218C"/>
    <w:rsid w:val="00B42ACF"/>
    <w:rsid w:val="00B43CBA"/>
    <w:rsid w:val="00B4719B"/>
    <w:rsid w:val="00B50FDA"/>
    <w:rsid w:val="00B53149"/>
    <w:rsid w:val="00B53C05"/>
    <w:rsid w:val="00B55A23"/>
    <w:rsid w:val="00B577BE"/>
    <w:rsid w:val="00B60042"/>
    <w:rsid w:val="00B605A8"/>
    <w:rsid w:val="00B632F5"/>
    <w:rsid w:val="00B63E6B"/>
    <w:rsid w:val="00B667DE"/>
    <w:rsid w:val="00B70686"/>
    <w:rsid w:val="00B718CB"/>
    <w:rsid w:val="00B71EC2"/>
    <w:rsid w:val="00B72DF1"/>
    <w:rsid w:val="00B768A4"/>
    <w:rsid w:val="00B80C1E"/>
    <w:rsid w:val="00B81464"/>
    <w:rsid w:val="00B8463D"/>
    <w:rsid w:val="00B8796A"/>
    <w:rsid w:val="00B87EF6"/>
    <w:rsid w:val="00B92F9D"/>
    <w:rsid w:val="00B9361D"/>
    <w:rsid w:val="00B949DB"/>
    <w:rsid w:val="00B96CEB"/>
    <w:rsid w:val="00BA31E5"/>
    <w:rsid w:val="00BA33B2"/>
    <w:rsid w:val="00BA55F6"/>
    <w:rsid w:val="00BA704A"/>
    <w:rsid w:val="00BA79C9"/>
    <w:rsid w:val="00BB46C6"/>
    <w:rsid w:val="00BB7975"/>
    <w:rsid w:val="00BC3AA8"/>
    <w:rsid w:val="00BC7497"/>
    <w:rsid w:val="00BD0BA7"/>
    <w:rsid w:val="00BD135A"/>
    <w:rsid w:val="00BD14B1"/>
    <w:rsid w:val="00BD1625"/>
    <w:rsid w:val="00BD1E1E"/>
    <w:rsid w:val="00BD281D"/>
    <w:rsid w:val="00BD315B"/>
    <w:rsid w:val="00BD58EA"/>
    <w:rsid w:val="00BD62E5"/>
    <w:rsid w:val="00BD7105"/>
    <w:rsid w:val="00BE1008"/>
    <w:rsid w:val="00BE2B56"/>
    <w:rsid w:val="00BE3225"/>
    <w:rsid w:val="00BF0F8F"/>
    <w:rsid w:val="00BF31D9"/>
    <w:rsid w:val="00BF53C8"/>
    <w:rsid w:val="00BF7E40"/>
    <w:rsid w:val="00C00E66"/>
    <w:rsid w:val="00C01DA8"/>
    <w:rsid w:val="00C02A41"/>
    <w:rsid w:val="00C0415F"/>
    <w:rsid w:val="00C0517F"/>
    <w:rsid w:val="00C10E4C"/>
    <w:rsid w:val="00C17FD5"/>
    <w:rsid w:val="00C2028B"/>
    <w:rsid w:val="00C2095C"/>
    <w:rsid w:val="00C22ECD"/>
    <w:rsid w:val="00C23366"/>
    <w:rsid w:val="00C239E4"/>
    <w:rsid w:val="00C2723F"/>
    <w:rsid w:val="00C30083"/>
    <w:rsid w:val="00C343A3"/>
    <w:rsid w:val="00C40C24"/>
    <w:rsid w:val="00C45F72"/>
    <w:rsid w:val="00C462C7"/>
    <w:rsid w:val="00C479CC"/>
    <w:rsid w:val="00C51909"/>
    <w:rsid w:val="00C51DCC"/>
    <w:rsid w:val="00C61F6C"/>
    <w:rsid w:val="00C63EE9"/>
    <w:rsid w:val="00C70BB4"/>
    <w:rsid w:val="00C72933"/>
    <w:rsid w:val="00C744A4"/>
    <w:rsid w:val="00C757D8"/>
    <w:rsid w:val="00C8158B"/>
    <w:rsid w:val="00C81C2B"/>
    <w:rsid w:val="00C86D8E"/>
    <w:rsid w:val="00C873ED"/>
    <w:rsid w:val="00C90A25"/>
    <w:rsid w:val="00C91CF1"/>
    <w:rsid w:val="00C91EA5"/>
    <w:rsid w:val="00C921D2"/>
    <w:rsid w:val="00C92F7F"/>
    <w:rsid w:val="00C9345A"/>
    <w:rsid w:val="00C936E8"/>
    <w:rsid w:val="00C94F23"/>
    <w:rsid w:val="00C96976"/>
    <w:rsid w:val="00C970B4"/>
    <w:rsid w:val="00C97A8E"/>
    <w:rsid w:val="00CA0FF0"/>
    <w:rsid w:val="00CA1443"/>
    <w:rsid w:val="00CA260C"/>
    <w:rsid w:val="00CA285D"/>
    <w:rsid w:val="00CA6401"/>
    <w:rsid w:val="00CA75FD"/>
    <w:rsid w:val="00CC0ACF"/>
    <w:rsid w:val="00CC2AED"/>
    <w:rsid w:val="00CC476B"/>
    <w:rsid w:val="00CC71A7"/>
    <w:rsid w:val="00CD187D"/>
    <w:rsid w:val="00CD2401"/>
    <w:rsid w:val="00CD295D"/>
    <w:rsid w:val="00CD510D"/>
    <w:rsid w:val="00CE0AA3"/>
    <w:rsid w:val="00CE1049"/>
    <w:rsid w:val="00CE7164"/>
    <w:rsid w:val="00CF29A4"/>
    <w:rsid w:val="00CF45E8"/>
    <w:rsid w:val="00CF5ADE"/>
    <w:rsid w:val="00CF5F23"/>
    <w:rsid w:val="00D018E4"/>
    <w:rsid w:val="00D0522E"/>
    <w:rsid w:val="00D06199"/>
    <w:rsid w:val="00D06AE7"/>
    <w:rsid w:val="00D06B8D"/>
    <w:rsid w:val="00D07879"/>
    <w:rsid w:val="00D143B3"/>
    <w:rsid w:val="00D20AFB"/>
    <w:rsid w:val="00D20DB4"/>
    <w:rsid w:val="00D218E4"/>
    <w:rsid w:val="00D22610"/>
    <w:rsid w:val="00D357ED"/>
    <w:rsid w:val="00D41B76"/>
    <w:rsid w:val="00D50D6D"/>
    <w:rsid w:val="00D517F8"/>
    <w:rsid w:val="00D54DD5"/>
    <w:rsid w:val="00D57749"/>
    <w:rsid w:val="00D60724"/>
    <w:rsid w:val="00D61E22"/>
    <w:rsid w:val="00D62B9D"/>
    <w:rsid w:val="00D6620F"/>
    <w:rsid w:val="00D6791D"/>
    <w:rsid w:val="00D67F53"/>
    <w:rsid w:val="00D7501D"/>
    <w:rsid w:val="00D75C53"/>
    <w:rsid w:val="00D7722B"/>
    <w:rsid w:val="00D84500"/>
    <w:rsid w:val="00D850A0"/>
    <w:rsid w:val="00D851BA"/>
    <w:rsid w:val="00D878AB"/>
    <w:rsid w:val="00D91213"/>
    <w:rsid w:val="00D914B3"/>
    <w:rsid w:val="00D92520"/>
    <w:rsid w:val="00D9364A"/>
    <w:rsid w:val="00D959C1"/>
    <w:rsid w:val="00D96F12"/>
    <w:rsid w:val="00DA0B04"/>
    <w:rsid w:val="00DA4414"/>
    <w:rsid w:val="00DA4F02"/>
    <w:rsid w:val="00DA5305"/>
    <w:rsid w:val="00DA73FB"/>
    <w:rsid w:val="00DB4FD3"/>
    <w:rsid w:val="00DC1196"/>
    <w:rsid w:val="00DC1C78"/>
    <w:rsid w:val="00DC2588"/>
    <w:rsid w:val="00DC2D22"/>
    <w:rsid w:val="00DC69DC"/>
    <w:rsid w:val="00DD20D8"/>
    <w:rsid w:val="00DD5A4D"/>
    <w:rsid w:val="00DE46FA"/>
    <w:rsid w:val="00DE57E1"/>
    <w:rsid w:val="00DF1615"/>
    <w:rsid w:val="00DF16F7"/>
    <w:rsid w:val="00DF2D8D"/>
    <w:rsid w:val="00DF3583"/>
    <w:rsid w:val="00E1539F"/>
    <w:rsid w:val="00E16D2B"/>
    <w:rsid w:val="00E17290"/>
    <w:rsid w:val="00E17B09"/>
    <w:rsid w:val="00E17EA1"/>
    <w:rsid w:val="00E20C9F"/>
    <w:rsid w:val="00E22BF5"/>
    <w:rsid w:val="00E27A43"/>
    <w:rsid w:val="00E371F9"/>
    <w:rsid w:val="00E41BE6"/>
    <w:rsid w:val="00E44443"/>
    <w:rsid w:val="00E448B0"/>
    <w:rsid w:val="00E51921"/>
    <w:rsid w:val="00E52D32"/>
    <w:rsid w:val="00E53686"/>
    <w:rsid w:val="00E550C2"/>
    <w:rsid w:val="00E5532C"/>
    <w:rsid w:val="00E55DD1"/>
    <w:rsid w:val="00E56642"/>
    <w:rsid w:val="00E617D6"/>
    <w:rsid w:val="00E65C8A"/>
    <w:rsid w:val="00E6680F"/>
    <w:rsid w:val="00E67640"/>
    <w:rsid w:val="00E67D88"/>
    <w:rsid w:val="00E7079D"/>
    <w:rsid w:val="00E70C3E"/>
    <w:rsid w:val="00E758AA"/>
    <w:rsid w:val="00E80348"/>
    <w:rsid w:val="00E86896"/>
    <w:rsid w:val="00E87770"/>
    <w:rsid w:val="00E87AD7"/>
    <w:rsid w:val="00EA047F"/>
    <w:rsid w:val="00EA1048"/>
    <w:rsid w:val="00EA24E1"/>
    <w:rsid w:val="00EA2E93"/>
    <w:rsid w:val="00EA4BBA"/>
    <w:rsid w:val="00EA5977"/>
    <w:rsid w:val="00EA700D"/>
    <w:rsid w:val="00EB0E89"/>
    <w:rsid w:val="00EB10E7"/>
    <w:rsid w:val="00EB47FB"/>
    <w:rsid w:val="00EB558D"/>
    <w:rsid w:val="00EB7F7D"/>
    <w:rsid w:val="00EC0B1E"/>
    <w:rsid w:val="00EC4AAA"/>
    <w:rsid w:val="00EC5EC5"/>
    <w:rsid w:val="00EC6405"/>
    <w:rsid w:val="00EC6A7A"/>
    <w:rsid w:val="00EE279E"/>
    <w:rsid w:val="00EE2E4F"/>
    <w:rsid w:val="00EE3F32"/>
    <w:rsid w:val="00EE4ADD"/>
    <w:rsid w:val="00EE5CB7"/>
    <w:rsid w:val="00EF1749"/>
    <w:rsid w:val="00F04640"/>
    <w:rsid w:val="00F05B8B"/>
    <w:rsid w:val="00F07BE8"/>
    <w:rsid w:val="00F07C29"/>
    <w:rsid w:val="00F07CC1"/>
    <w:rsid w:val="00F100D2"/>
    <w:rsid w:val="00F14F6D"/>
    <w:rsid w:val="00F21763"/>
    <w:rsid w:val="00F228E3"/>
    <w:rsid w:val="00F254D2"/>
    <w:rsid w:val="00F52FA5"/>
    <w:rsid w:val="00F56441"/>
    <w:rsid w:val="00F57611"/>
    <w:rsid w:val="00F57803"/>
    <w:rsid w:val="00F66425"/>
    <w:rsid w:val="00F71E77"/>
    <w:rsid w:val="00F72B3A"/>
    <w:rsid w:val="00F72FC1"/>
    <w:rsid w:val="00F737F2"/>
    <w:rsid w:val="00F739FF"/>
    <w:rsid w:val="00F758E6"/>
    <w:rsid w:val="00F76E43"/>
    <w:rsid w:val="00F77169"/>
    <w:rsid w:val="00F81830"/>
    <w:rsid w:val="00F8215C"/>
    <w:rsid w:val="00F834CC"/>
    <w:rsid w:val="00F844BF"/>
    <w:rsid w:val="00F86D4E"/>
    <w:rsid w:val="00F86F49"/>
    <w:rsid w:val="00F87F91"/>
    <w:rsid w:val="00F92036"/>
    <w:rsid w:val="00F93060"/>
    <w:rsid w:val="00F94EE4"/>
    <w:rsid w:val="00F95604"/>
    <w:rsid w:val="00FA1715"/>
    <w:rsid w:val="00FA213E"/>
    <w:rsid w:val="00FA5348"/>
    <w:rsid w:val="00FA5494"/>
    <w:rsid w:val="00FA57F1"/>
    <w:rsid w:val="00FB1882"/>
    <w:rsid w:val="00FB1A35"/>
    <w:rsid w:val="00FB2717"/>
    <w:rsid w:val="00FB2AFF"/>
    <w:rsid w:val="00FB4A36"/>
    <w:rsid w:val="00FB4A67"/>
    <w:rsid w:val="00FC05F1"/>
    <w:rsid w:val="00FC25E2"/>
    <w:rsid w:val="00FC33BB"/>
    <w:rsid w:val="00FC4B07"/>
    <w:rsid w:val="00FD1F26"/>
    <w:rsid w:val="00FD23A4"/>
    <w:rsid w:val="00FD330B"/>
    <w:rsid w:val="00FD3FCF"/>
    <w:rsid w:val="00FE655D"/>
    <w:rsid w:val="00FE69CE"/>
    <w:rsid w:val="00FE6D65"/>
    <w:rsid w:val="00FF2424"/>
    <w:rsid w:val="00FF30F7"/>
    <w:rsid w:val="00FF3247"/>
    <w:rsid w:val="00FF51CA"/>
    <w:rsid w:val="00FF5BBC"/>
    <w:rsid w:val="00FF71FA"/>
    <w:rsid w:val="0F916EE1"/>
    <w:rsid w:val="1108771B"/>
    <w:rsid w:val="1814609A"/>
    <w:rsid w:val="1C0516BA"/>
    <w:rsid w:val="303F5900"/>
    <w:rsid w:val="314E70F2"/>
    <w:rsid w:val="4C847914"/>
    <w:rsid w:val="5CCE0FDF"/>
    <w:rsid w:val="670A7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131135B"/>
  <w15:docId w15:val="{D34C08BF-3D39-4DE5-A6A4-87285D881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semiHidden="1" w:uiPriority="9" w:unhideWhenUsed="1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qFormat="1"/>
    <w:lsdException w:name="toc 2" w:uiPriority="39" w:qFormat="1"/>
    <w:lsdException w:name="toc 3" w:uiPriority="39" w:qFormat="1"/>
    <w:lsdException w:name="toc 4" w:uiPriority="0" w:qFormat="1"/>
    <w:lsdException w:name="toc 5" w:uiPriority="0" w:qFormat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qFormat="1"/>
    <w:lsdException w:name="footer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unhideWhenUsed="1" w:qFormat="1"/>
    <w:lsdException w:name="line number" w:semiHidden="1" w:unhideWhenUsed="1" w:qFormat="1"/>
    <w:lsdException w:name="page number" w:uiPriority="0" w:qFormat="1"/>
    <w:lsdException w:name="endnote reference" w:unhideWhenUsed="1" w:qFormat="1"/>
    <w:lsdException w:name="endnote text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0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qFormat="1"/>
    <w:lsdException w:name="Body Text Indent 2" w:uiPriority="0" w:qFormat="1"/>
    <w:lsdException w:name="Body Text Indent 3" w:uiPriority="0" w:qFormat="1"/>
    <w:lsdException w:name="Block Text" w:semiHidden="1" w:unhideWhenUsed="1"/>
    <w:lsdException w:name="Hyperlink" w:qFormat="1"/>
    <w:lsdException w:name="FollowedHyperlink" w:unhideWhenUsed="1" w:qFormat="1"/>
    <w:lsdException w:name="Strong" w:uiPriority="22" w:qFormat="1"/>
    <w:lsdException w:name="Emphasis" w:uiPriority="20" w:qFormat="1"/>
    <w:lsdException w:name="Document Map" w:uiPriority="0" w:qFormat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0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pPr>
      <w:suppressAutoHyphens/>
    </w:pPr>
    <w:rPr>
      <w:rFonts w:cs="Calibri"/>
      <w:sz w:val="24"/>
      <w:szCs w:val="24"/>
      <w:lang w:eastAsia="ar-SA"/>
    </w:rPr>
  </w:style>
  <w:style w:type="paragraph" w:styleId="1">
    <w:name w:val="heading 1"/>
    <w:basedOn w:val="a0"/>
    <w:next w:val="a0"/>
    <w:uiPriority w:val="9"/>
    <w:qFormat/>
    <w:pPr>
      <w:keepNext/>
      <w:numPr>
        <w:numId w:val="1"/>
      </w:numPr>
      <w:autoSpaceDE w:val="0"/>
      <w:ind w:left="0" w:firstLine="284"/>
      <w:outlineLvl w:val="0"/>
    </w:pPr>
    <w:rPr>
      <w:lang w:val="zh-CN"/>
    </w:rPr>
  </w:style>
  <w:style w:type="paragraph" w:styleId="2">
    <w:name w:val="heading 2"/>
    <w:basedOn w:val="a0"/>
    <w:next w:val="a0"/>
    <w:uiPriority w:val="9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zh-CN"/>
    </w:rPr>
  </w:style>
  <w:style w:type="paragraph" w:styleId="3">
    <w:name w:val="heading 3"/>
    <w:basedOn w:val="a0"/>
    <w:next w:val="a0"/>
    <w:link w:val="30"/>
    <w:uiPriority w:val="9"/>
    <w:qFormat/>
    <w:pPr>
      <w:keepNext/>
      <w:suppressAutoHyphens w:val="0"/>
      <w:spacing w:before="240" w:after="60"/>
      <w:outlineLvl w:val="2"/>
    </w:pPr>
    <w:rPr>
      <w:rFonts w:ascii="Arial" w:hAnsi="Arial" w:cs="Times New Roman"/>
      <w:b/>
      <w:bCs/>
      <w:sz w:val="26"/>
      <w:szCs w:val="26"/>
      <w:lang w:val="zh-CN" w:eastAsia="zh-CN"/>
    </w:rPr>
  </w:style>
  <w:style w:type="paragraph" w:styleId="4">
    <w:name w:val="heading 4"/>
    <w:basedOn w:val="3"/>
    <w:next w:val="a0"/>
    <w:link w:val="40"/>
    <w:uiPriority w:val="9"/>
    <w:qFormat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basedOn w:val="a0"/>
    <w:next w:val="a0"/>
    <w:uiPriority w:val="9"/>
    <w:qFormat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zh-CN"/>
    </w:rPr>
  </w:style>
  <w:style w:type="paragraph" w:styleId="6">
    <w:name w:val="heading 6"/>
    <w:basedOn w:val="a0"/>
    <w:next w:val="a0"/>
    <w:link w:val="60"/>
    <w:uiPriority w:val="9"/>
    <w:qFormat/>
    <w:pPr>
      <w:suppressAutoHyphens w:val="0"/>
      <w:spacing w:before="240" w:after="60" w:line="276" w:lineRule="auto"/>
      <w:outlineLvl w:val="5"/>
    </w:pPr>
    <w:rPr>
      <w:rFonts w:ascii="Calibri" w:hAnsi="Calibri" w:cs="Times New Roman"/>
      <w:b/>
      <w:bCs/>
      <w:sz w:val="20"/>
      <w:szCs w:val="20"/>
      <w:lang w:eastAsia="en-US"/>
    </w:rPr>
  </w:style>
  <w:style w:type="paragraph" w:styleId="7">
    <w:name w:val="heading 7"/>
    <w:basedOn w:val="a0"/>
    <w:next w:val="a0"/>
    <w:link w:val="70"/>
    <w:qFormat/>
    <w:pPr>
      <w:suppressAutoHyphens w:val="0"/>
      <w:spacing w:before="240" w:after="60" w:line="360" w:lineRule="auto"/>
      <w:ind w:firstLine="709"/>
      <w:jc w:val="both"/>
      <w:outlineLvl w:val="6"/>
    </w:pPr>
    <w:rPr>
      <w:rFonts w:ascii="Calibri" w:eastAsia="Calibri" w:hAnsi="Calibri" w:cs="Times New Roman"/>
      <w:lang w:eastAsia="ru-RU"/>
    </w:rPr>
  </w:style>
  <w:style w:type="paragraph" w:styleId="9">
    <w:name w:val="heading 9"/>
    <w:basedOn w:val="a0"/>
    <w:next w:val="a0"/>
    <w:link w:val="90"/>
    <w:qFormat/>
    <w:pPr>
      <w:suppressAutoHyphens w:val="0"/>
      <w:spacing w:before="240" w:after="60"/>
      <w:outlineLvl w:val="8"/>
    </w:pPr>
    <w:rPr>
      <w:rFonts w:ascii="Arial" w:hAnsi="Arial" w:cs="Arial"/>
      <w:sz w:val="22"/>
      <w:szCs w:val="22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FollowedHyperlink"/>
    <w:link w:val="10"/>
    <w:uiPriority w:val="99"/>
    <w:unhideWhenUsed/>
    <w:qFormat/>
    <w:rPr>
      <w:color w:val="0000FF"/>
      <w:u w:val="single"/>
    </w:rPr>
  </w:style>
  <w:style w:type="paragraph" w:customStyle="1" w:styleId="10">
    <w:name w:val="Просмотренная гиперссылка1"/>
    <w:link w:val="a4"/>
    <w:qFormat/>
    <w:rPr>
      <w:color w:val="0000FF"/>
      <w:u w:val="single"/>
    </w:rPr>
  </w:style>
  <w:style w:type="character" w:styleId="a5">
    <w:name w:val="footnote reference"/>
    <w:link w:val="11"/>
    <w:uiPriority w:val="99"/>
    <w:qFormat/>
    <w:rPr>
      <w:rFonts w:cs="Times New Roman"/>
      <w:vertAlign w:val="superscript"/>
    </w:rPr>
  </w:style>
  <w:style w:type="paragraph" w:customStyle="1" w:styleId="11">
    <w:name w:val="Знак сноски1"/>
    <w:link w:val="a5"/>
    <w:uiPriority w:val="99"/>
    <w:qFormat/>
    <w:rPr>
      <w:vertAlign w:val="superscript"/>
    </w:rPr>
  </w:style>
  <w:style w:type="character" w:styleId="a6">
    <w:name w:val="annotation reference"/>
    <w:link w:val="12"/>
    <w:uiPriority w:val="99"/>
    <w:unhideWhenUsed/>
    <w:qFormat/>
    <w:rPr>
      <w:rFonts w:cs="Times New Roman"/>
      <w:sz w:val="16"/>
    </w:rPr>
  </w:style>
  <w:style w:type="paragraph" w:customStyle="1" w:styleId="12">
    <w:name w:val="Знак примечания1"/>
    <w:link w:val="a6"/>
    <w:qFormat/>
    <w:rPr>
      <w:sz w:val="16"/>
    </w:rPr>
  </w:style>
  <w:style w:type="character" w:styleId="a7">
    <w:name w:val="endnote reference"/>
    <w:link w:val="13"/>
    <w:uiPriority w:val="99"/>
    <w:unhideWhenUsed/>
    <w:qFormat/>
    <w:rPr>
      <w:rFonts w:cs="Times New Roman"/>
      <w:vertAlign w:val="superscript"/>
    </w:rPr>
  </w:style>
  <w:style w:type="paragraph" w:customStyle="1" w:styleId="13">
    <w:name w:val="Знак концевой сноски1"/>
    <w:link w:val="a7"/>
    <w:qFormat/>
    <w:rPr>
      <w:vertAlign w:val="superscript"/>
    </w:rPr>
  </w:style>
  <w:style w:type="character" w:styleId="a8">
    <w:name w:val="Emphasis"/>
    <w:link w:val="14"/>
    <w:uiPriority w:val="20"/>
    <w:qFormat/>
    <w:rPr>
      <w:rFonts w:cs="Times New Roman"/>
      <w:i/>
    </w:rPr>
  </w:style>
  <w:style w:type="paragraph" w:customStyle="1" w:styleId="14">
    <w:name w:val="Выделение1"/>
    <w:link w:val="a8"/>
    <w:qFormat/>
    <w:rPr>
      <w:i/>
    </w:rPr>
  </w:style>
  <w:style w:type="character" w:styleId="a9">
    <w:name w:val="Hyperlink"/>
    <w:link w:val="15"/>
    <w:uiPriority w:val="99"/>
    <w:qFormat/>
    <w:rPr>
      <w:rFonts w:cs="Times New Roman"/>
      <w:color w:val="0000FF"/>
      <w:u w:val="single"/>
    </w:rPr>
  </w:style>
  <w:style w:type="paragraph" w:customStyle="1" w:styleId="15">
    <w:name w:val="Гиперссылка1"/>
    <w:link w:val="a9"/>
    <w:qFormat/>
    <w:rPr>
      <w:color w:val="0000FF"/>
      <w:u w:val="single"/>
    </w:rPr>
  </w:style>
  <w:style w:type="character" w:styleId="aa">
    <w:name w:val="page number"/>
    <w:link w:val="16"/>
    <w:qFormat/>
    <w:rPr>
      <w:rFonts w:cs="Times New Roman"/>
    </w:rPr>
  </w:style>
  <w:style w:type="paragraph" w:customStyle="1" w:styleId="16">
    <w:name w:val="Номер страницы1"/>
    <w:link w:val="aa"/>
    <w:qFormat/>
  </w:style>
  <w:style w:type="character" w:styleId="ab">
    <w:name w:val="line number"/>
    <w:basedOn w:val="a1"/>
    <w:uiPriority w:val="99"/>
    <w:semiHidden/>
    <w:unhideWhenUsed/>
    <w:qFormat/>
  </w:style>
  <w:style w:type="character" w:styleId="ac">
    <w:name w:val="Strong"/>
    <w:link w:val="17"/>
    <w:uiPriority w:val="22"/>
    <w:qFormat/>
    <w:rPr>
      <w:b/>
      <w:bCs/>
    </w:rPr>
  </w:style>
  <w:style w:type="paragraph" w:customStyle="1" w:styleId="17">
    <w:name w:val="Строгий1"/>
    <w:link w:val="ac"/>
    <w:qFormat/>
    <w:rPr>
      <w:b/>
      <w:bCs/>
    </w:rPr>
  </w:style>
  <w:style w:type="paragraph" w:styleId="ad">
    <w:name w:val="Balloon Text"/>
    <w:basedOn w:val="a0"/>
    <w:uiPriority w:val="99"/>
    <w:qFormat/>
    <w:rPr>
      <w:rFonts w:ascii="Tahoma" w:hAnsi="Tahoma"/>
      <w:sz w:val="16"/>
      <w:szCs w:val="16"/>
      <w:lang w:val="zh-CN"/>
    </w:rPr>
  </w:style>
  <w:style w:type="paragraph" w:styleId="20">
    <w:name w:val="Body Text 2"/>
    <w:basedOn w:val="a0"/>
    <w:link w:val="22"/>
    <w:qFormat/>
    <w:pPr>
      <w:suppressAutoHyphens w:val="0"/>
      <w:ind w:right="-57"/>
      <w:jc w:val="both"/>
    </w:pPr>
    <w:rPr>
      <w:rFonts w:cs="Times New Roman"/>
      <w:lang w:val="zh-CN" w:eastAsia="zh-CN"/>
    </w:rPr>
  </w:style>
  <w:style w:type="paragraph" w:styleId="ae">
    <w:name w:val="Plain Text"/>
    <w:basedOn w:val="a0"/>
    <w:link w:val="af"/>
    <w:qFormat/>
    <w:pPr>
      <w:pBdr>
        <w:top w:val="none" w:sz="0" w:space="31" w:color="FFFFFF"/>
        <w:left w:val="none" w:sz="0" w:space="31" w:color="FFFFFF"/>
        <w:bottom w:val="none" w:sz="0" w:space="31" w:color="FFFFFF"/>
        <w:right w:val="none" w:sz="0" w:space="31" w:color="FFFFFF"/>
      </w:pBdr>
      <w:suppressAutoHyphens w:val="0"/>
      <w:spacing w:after="200" w:line="276" w:lineRule="auto"/>
    </w:pPr>
    <w:rPr>
      <w:rFonts w:ascii="Calibri" w:hAnsi="Calibri" w:cs="Times New Roman"/>
      <w:color w:val="000000"/>
      <w:sz w:val="22"/>
      <w:szCs w:val="22"/>
      <w:u w:color="000000"/>
      <w:lang w:eastAsia="en-US"/>
    </w:rPr>
  </w:style>
  <w:style w:type="paragraph" w:styleId="31">
    <w:name w:val="Body Text Indent 3"/>
    <w:basedOn w:val="a0"/>
    <w:link w:val="310"/>
    <w:qFormat/>
    <w:pPr>
      <w:suppressAutoHyphens w:val="0"/>
      <w:spacing w:after="120" w:line="276" w:lineRule="auto"/>
      <w:ind w:left="283"/>
    </w:pPr>
    <w:rPr>
      <w:rFonts w:ascii="Calibri" w:hAnsi="Calibri" w:cs="Times New Roman"/>
      <w:sz w:val="16"/>
      <w:szCs w:val="16"/>
      <w:lang w:eastAsia="ru-RU"/>
    </w:rPr>
  </w:style>
  <w:style w:type="paragraph" w:styleId="af0">
    <w:name w:val="endnote text"/>
    <w:basedOn w:val="a0"/>
    <w:link w:val="af1"/>
    <w:uiPriority w:val="99"/>
    <w:unhideWhenUsed/>
    <w:qFormat/>
    <w:pPr>
      <w:suppressAutoHyphens w:val="0"/>
    </w:pPr>
    <w:rPr>
      <w:rFonts w:ascii="Calibri" w:hAnsi="Calibri" w:cs="Times New Roman"/>
      <w:sz w:val="20"/>
      <w:szCs w:val="20"/>
      <w:lang w:val="zh-CN" w:eastAsia="zh-CN"/>
    </w:rPr>
  </w:style>
  <w:style w:type="paragraph" w:styleId="af2">
    <w:name w:val="caption"/>
    <w:basedOn w:val="a0"/>
    <w:next w:val="a0"/>
    <w:qFormat/>
    <w:pPr>
      <w:suppressAutoHyphens w:val="0"/>
      <w:jc w:val="center"/>
    </w:pPr>
    <w:rPr>
      <w:rFonts w:cs="Times New Roman"/>
      <w:b/>
      <w:iCs/>
      <w:szCs w:val="28"/>
      <w:lang w:eastAsia="ru-RU"/>
    </w:rPr>
  </w:style>
  <w:style w:type="paragraph" w:styleId="af3">
    <w:name w:val="annotation text"/>
    <w:basedOn w:val="a0"/>
    <w:link w:val="af4"/>
    <w:uiPriority w:val="99"/>
    <w:unhideWhenUsed/>
    <w:qFormat/>
    <w:pPr>
      <w:suppressAutoHyphens w:val="0"/>
    </w:pPr>
    <w:rPr>
      <w:rFonts w:ascii="Calibri" w:hAnsi="Calibri" w:cs="Times New Roman"/>
      <w:sz w:val="20"/>
      <w:szCs w:val="20"/>
      <w:lang w:val="zh-CN" w:eastAsia="zh-CN"/>
    </w:rPr>
  </w:style>
  <w:style w:type="paragraph" w:styleId="af5">
    <w:name w:val="annotation subject"/>
    <w:basedOn w:val="af3"/>
    <w:next w:val="af3"/>
    <w:link w:val="af6"/>
    <w:uiPriority w:val="99"/>
    <w:unhideWhenUsed/>
    <w:qFormat/>
    <w:rPr>
      <w:rFonts w:ascii="Times New Roman" w:hAnsi="Times New Roman"/>
      <w:b/>
      <w:bCs/>
    </w:rPr>
  </w:style>
  <w:style w:type="paragraph" w:styleId="af7">
    <w:name w:val="Document Map"/>
    <w:basedOn w:val="a0"/>
    <w:link w:val="af8"/>
    <w:qFormat/>
    <w:pPr>
      <w:suppressAutoHyphens w:val="0"/>
      <w:spacing w:after="200" w:line="276" w:lineRule="auto"/>
    </w:pPr>
    <w:rPr>
      <w:rFonts w:ascii="Tahoma" w:hAnsi="Tahoma" w:cs="Times New Roman"/>
      <w:sz w:val="16"/>
      <w:szCs w:val="16"/>
      <w:lang w:eastAsia="ru-RU"/>
    </w:rPr>
  </w:style>
  <w:style w:type="paragraph" w:styleId="af9">
    <w:name w:val="footnote text"/>
    <w:basedOn w:val="a0"/>
    <w:link w:val="18"/>
    <w:uiPriority w:val="99"/>
    <w:qFormat/>
    <w:rPr>
      <w:rFonts w:ascii="Arial" w:hAnsi="Arial"/>
      <w:sz w:val="20"/>
      <w:szCs w:val="20"/>
      <w:lang w:val="zh-CN"/>
    </w:rPr>
  </w:style>
  <w:style w:type="paragraph" w:styleId="8">
    <w:name w:val="toc 8"/>
    <w:basedOn w:val="a0"/>
    <w:next w:val="a0"/>
    <w:link w:val="80"/>
    <w:autoRedefine/>
    <w:qFormat/>
    <w:pPr>
      <w:suppressAutoHyphens w:val="0"/>
      <w:ind w:left="1680"/>
    </w:pPr>
    <w:rPr>
      <w:rFonts w:ascii="Calibri" w:hAnsi="Calibri"/>
      <w:sz w:val="20"/>
      <w:szCs w:val="20"/>
      <w:lang w:eastAsia="ru-RU"/>
    </w:rPr>
  </w:style>
  <w:style w:type="paragraph" w:styleId="afa">
    <w:name w:val="header"/>
    <w:basedOn w:val="a0"/>
    <w:uiPriority w:val="99"/>
    <w:qFormat/>
    <w:pPr>
      <w:tabs>
        <w:tab w:val="center" w:pos="4677"/>
        <w:tab w:val="right" w:pos="9355"/>
      </w:tabs>
    </w:pPr>
    <w:rPr>
      <w:lang w:val="zh-CN"/>
    </w:rPr>
  </w:style>
  <w:style w:type="paragraph" w:styleId="91">
    <w:name w:val="toc 9"/>
    <w:basedOn w:val="a0"/>
    <w:next w:val="a0"/>
    <w:link w:val="92"/>
    <w:autoRedefine/>
    <w:qFormat/>
    <w:pPr>
      <w:suppressAutoHyphens w:val="0"/>
      <w:ind w:left="1920"/>
    </w:pPr>
    <w:rPr>
      <w:rFonts w:ascii="Calibri" w:hAnsi="Calibri"/>
      <w:sz w:val="20"/>
      <w:szCs w:val="20"/>
      <w:lang w:eastAsia="ru-RU"/>
    </w:rPr>
  </w:style>
  <w:style w:type="paragraph" w:styleId="71">
    <w:name w:val="toc 7"/>
    <w:basedOn w:val="a0"/>
    <w:next w:val="a0"/>
    <w:link w:val="72"/>
    <w:autoRedefine/>
    <w:qFormat/>
    <w:pPr>
      <w:suppressAutoHyphens w:val="0"/>
      <w:ind w:left="1440"/>
    </w:pPr>
    <w:rPr>
      <w:rFonts w:ascii="Calibri" w:hAnsi="Calibri"/>
      <w:sz w:val="20"/>
      <w:szCs w:val="20"/>
      <w:lang w:eastAsia="ru-RU"/>
    </w:rPr>
  </w:style>
  <w:style w:type="paragraph" w:styleId="afb">
    <w:name w:val="Body Text"/>
    <w:basedOn w:val="a0"/>
    <w:uiPriority w:val="99"/>
    <w:qFormat/>
    <w:pPr>
      <w:jc w:val="center"/>
    </w:pPr>
    <w:rPr>
      <w:szCs w:val="20"/>
      <w:lang w:val="zh-CN"/>
    </w:rPr>
  </w:style>
  <w:style w:type="paragraph" w:styleId="19">
    <w:name w:val="toc 1"/>
    <w:basedOn w:val="a0"/>
    <w:next w:val="a0"/>
    <w:link w:val="1a"/>
    <w:autoRedefine/>
    <w:qFormat/>
    <w:pPr>
      <w:suppressAutoHyphens w:val="0"/>
      <w:spacing w:before="240" w:after="120"/>
    </w:pPr>
    <w:rPr>
      <w:rFonts w:ascii="Calibri" w:hAnsi="Calibri"/>
      <w:b/>
      <w:bCs/>
      <w:sz w:val="20"/>
      <w:szCs w:val="20"/>
      <w:lang w:eastAsia="ru-RU"/>
    </w:rPr>
  </w:style>
  <w:style w:type="paragraph" w:styleId="61">
    <w:name w:val="toc 6"/>
    <w:basedOn w:val="a0"/>
    <w:next w:val="a0"/>
    <w:link w:val="62"/>
    <w:autoRedefine/>
    <w:qFormat/>
    <w:pPr>
      <w:suppressAutoHyphens w:val="0"/>
      <w:ind w:left="1200"/>
    </w:pPr>
    <w:rPr>
      <w:rFonts w:ascii="Calibri" w:hAnsi="Calibri"/>
      <w:sz w:val="20"/>
      <w:szCs w:val="20"/>
      <w:lang w:eastAsia="ru-RU"/>
    </w:rPr>
  </w:style>
  <w:style w:type="paragraph" w:styleId="32">
    <w:name w:val="toc 3"/>
    <w:basedOn w:val="a0"/>
    <w:next w:val="a0"/>
    <w:link w:val="33"/>
    <w:autoRedefine/>
    <w:uiPriority w:val="39"/>
    <w:qFormat/>
    <w:pPr>
      <w:suppressAutoHyphens w:val="0"/>
      <w:ind w:left="480"/>
    </w:pPr>
    <w:rPr>
      <w:rFonts w:cs="Times New Roman"/>
      <w:sz w:val="28"/>
      <w:szCs w:val="28"/>
      <w:lang w:eastAsia="ru-RU"/>
    </w:rPr>
  </w:style>
  <w:style w:type="paragraph" w:styleId="23">
    <w:name w:val="toc 2"/>
    <w:basedOn w:val="a0"/>
    <w:next w:val="a0"/>
    <w:link w:val="24"/>
    <w:autoRedefine/>
    <w:uiPriority w:val="39"/>
    <w:qFormat/>
    <w:pPr>
      <w:suppressAutoHyphens w:val="0"/>
      <w:spacing w:before="120"/>
      <w:ind w:left="240"/>
    </w:pPr>
    <w:rPr>
      <w:rFonts w:ascii="Calibri" w:hAnsi="Calibri"/>
      <w:i/>
      <w:iCs/>
      <w:sz w:val="20"/>
      <w:szCs w:val="20"/>
      <w:lang w:eastAsia="ru-RU"/>
    </w:rPr>
  </w:style>
  <w:style w:type="paragraph" w:styleId="41">
    <w:name w:val="toc 4"/>
    <w:basedOn w:val="a0"/>
    <w:next w:val="a0"/>
    <w:link w:val="42"/>
    <w:autoRedefine/>
    <w:qFormat/>
    <w:pPr>
      <w:suppressAutoHyphens w:val="0"/>
      <w:ind w:left="720"/>
    </w:pPr>
    <w:rPr>
      <w:rFonts w:ascii="Calibri" w:hAnsi="Calibri"/>
      <w:sz w:val="20"/>
      <w:szCs w:val="20"/>
      <w:lang w:eastAsia="ru-RU"/>
    </w:rPr>
  </w:style>
  <w:style w:type="paragraph" w:styleId="50">
    <w:name w:val="toc 5"/>
    <w:basedOn w:val="a0"/>
    <w:next w:val="a0"/>
    <w:link w:val="51"/>
    <w:autoRedefine/>
    <w:qFormat/>
    <w:pPr>
      <w:suppressAutoHyphens w:val="0"/>
      <w:ind w:left="960"/>
    </w:pPr>
    <w:rPr>
      <w:rFonts w:ascii="Calibri" w:hAnsi="Calibri"/>
      <w:sz w:val="20"/>
      <w:szCs w:val="20"/>
      <w:lang w:eastAsia="ru-RU"/>
    </w:rPr>
  </w:style>
  <w:style w:type="paragraph" w:styleId="afc">
    <w:name w:val="Body Text Indent"/>
    <w:basedOn w:val="a0"/>
    <w:link w:val="afd"/>
    <w:qFormat/>
    <w:pPr>
      <w:suppressAutoHyphens w:val="0"/>
      <w:ind w:firstLine="540"/>
      <w:jc w:val="both"/>
    </w:pPr>
    <w:rPr>
      <w:rFonts w:cs="Times New Roman"/>
      <w:b/>
      <w:bCs/>
      <w:i/>
      <w:iCs/>
      <w:lang w:eastAsia="ru-RU"/>
    </w:rPr>
  </w:style>
  <w:style w:type="paragraph" w:styleId="25">
    <w:name w:val="List Bullet 2"/>
    <w:basedOn w:val="a0"/>
    <w:qFormat/>
    <w:pPr>
      <w:tabs>
        <w:tab w:val="left" w:pos="643"/>
      </w:tabs>
      <w:suppressAutoHyphens w:val="0"/>
      <w:spacing w:after="200" w:line="276" w:lineRule="auto"/>
      <w:ind w:left="643" w:hanging="360"/>
      <w:contextualSpacing/>
    </w:pPr>
    <w:rPr>
      <w:rFonts w:ascii="Calibri" w:hAnsi="Calibri" w:cs="Times New Roman"/>
      <w:sz w:val="22"/>
      <w:szCs w:val="22"/>
      <w:lang w:eastAsia="ru-RU"/>
    </w:rPr>
  </w:style>
  <w:style w:type="paragraph" w:styleId="afe">
    <w:name w:val="Title"/>
    <w:basedOn w:val="a0"/>
    <w:next w:val="afb"/>
    <w:link w:val="aff"/>
    <w:uiPriority w:val="10"/>
    <w:qFormat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ff0">
    <w:name w:val="footer"/>
    <w:basedOn w:val="a0"/>
    <w:uiPriority w:val="99"/>
    <w:qFormat/>
    <w:pPr>
      <w:tabs>
        <w:tab w:val="center" w:pos="4677"/>
        <w:tab w:val="right" w:pos="9355"/>
      </w:tabs>
    </w:pPr>
    <w:rPr>
      <w:lang w:val="zh-CN"/>
    </w:rPr>
  </w:style>
  <w:style w:type="paragraph" w:styleId="aff1">
    <w:name w:val="List"/>
    <w:basedOn w:val="afb"/>
    <w:qFormat/>
    <w:rPr>
      <w:rFonts w:cs="Tahoma"/>
    </w:rPr>
  </w:style>
  <w:style w:type="paragraph" w:styleId="aff2">
    <w:name w:val="Normal (Web)"/>
    <w:basedOn w:val="a0"/>
    <w:link w:val="aff3"/>
    <w:uiPriority w:val="99"/>
    <w:qFormat/>
    <w:pPr>
      <w:spacing w:before="280" w:after="280"/>
    </w:pPr>
  </w:style>
  <w:style w:type="paragraph" w:styleId="34">
    <w:name w:val="Body Text 3"/>
    <w:basedOn w:val="a0"/>
    <w:link w:val="311"/>
    <w:uiPriority w:val="99"/>
    <w:qFormat/>
    <w:pPr>
      <w:suppressAutoHyphens w:val="0"/>
      <w:spacing w:after="120" w:line="276" w:lineRule="auto"/>
    </w:pPr>
    <w:rPr>
      <w:rFonts w:ascii="Calibri" w:hAnsi="Calibri" w:cs="Times New Roman"/>
      <w:sz w:val="16"/>
      <w:szCs w:val="16"/>
      <w:lang w:eastAsia="ru-RU"/>
    </w:rPr>
  </w:style>
  <w:style w:type="paragraph" w:styleId="26">
    <w:name w:val="Body Text Indent 2"/>
    <w:basedOn w:val="a0"/>
    <w:link w:val="27"/>
    <w:qFormat/>
    <w:pPr>
      <w:suppressAutoHyphens w:val="0"/>
      <w:spacing w:after="120" w:line="480" w:lineRule="auto"/>
      <w:ind w:left="283"/>
    </w:pPr>
    <w:rPr>
      <w:rFonts w:cs="Times New Roman"/>
      <w:lang w:eastAsia="ru-RU"/>
    </w:rPr>
  </w:style>
  <w:style w:type="paragraph" w:styleId="aff4">
    <w:name w:val="Subtitle"/>
    <w:basedOn w:val="afe"/>
    <w:next w:val="afb"/>
    <w:link w:val="aff5"/>
    <w:uiPriority w:val="11"/>
    <w:qFormat/>
    <w:pPr>
      <w:jc w:val="center"/>
    </w:pPr>
    <w:rPr>
      <w:i/>
      <w:iCs/>
    </w:rPr>
  </w:style>
  <w:style w:type="paragraph" w:styleId="28">
    <w:name w:val="List 2"/>
    <w:basedOn w:val="a0"/>
    <w:link w:val="29"/>
    <w:qFormat/>
    <w:pPr>
      <w:suppressAutoHyphens w:val="0"/>
      <w:spacing w:before="120" w:after="120"/>
      <w:ind w:left="720" w:hanging="360"/>
      <w:jc w:val="both"/>
    </w:pPr>
    <w:rPr>
      <w:rFonts w:ascii="Arial" w:eastAsia="Batang" w:hAnsi="Arial" w:cs="Times New Roman"/>
      <w:sz w:val="20"/>
      <w:lang w:eastAsia="ko-KR"/>
    </w:rPr>
  </w:style>
  <w:style w:type="paragraph" w:styleId="HTML">
    <w:name w:val="HTML Preformatted"/>
    <w:basedOn w:val="a0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zh-CN"/>
    </w:rPr>
  </w:style>
  <w:style w:type="table" w:styleId="1b">
    <w:name w:val="Table Grid 1"/>
    <w:basedOn w:val="a2"/>
    <w:qFormat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styleId="aff6">
    <w:name w:val="Table 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z0">
    <w:name w:val="WW8Num1z0"/>
    <w:qFormat/>
    <w:rPr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2z0">
    <w:name w:val="WW8Num2z0"/>
    <w:qFormat/>
    <w:rPr>
      <w:rFonts w:ascii="Courier New" w:hAnsi="Courier New" w:cs="Times New Roman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2z1">
    <w:name w:val="WW8Num2z1"/>
    <w:qFormat/>
    <w:rPr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3z0">
    <w:name w:val="WW8Num3z0"/>
    <w:qFormat/>
    <w:rPr>
      <w:rFonts w:ascii="Courier New" w:hAnsi="Courier New" w:cs="Times New Roman"/>
    </w:rPr>
  </w:style>
  <w:style w:type="character" w:customStyle="1" w:styleId="WW8Num4z0">
    <w:name w:val="WW8Num4z0"/>
    <w:qFormat/>
    <w:rPr>
      <w:rFonts w:ascii="Courier New" w:hAnsi="Courier New" w:cs="Times New Roman"/>
    </w:rPr>
  </w:style>
  <w:style w:type="character" w:customStyle="1" w:styleId="WW8Num5z0">
    <w:name w:val="WW8Num5z0"/>
    <w:qFormat/>
    <w:rPr>
      <w:rFonts w:ascii="Courier New" w:hAnsi="Courier New" w:cs="Times New Roman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5z1">
    <w:name w:val="WW8Num5z1"/>
    <w:qFormat/>
    <w:rPr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6z0">
    <w:name w:val="WW8Num6z0"/>
    <w:qFormat/>
    <w:rPr>
      <w:rFonts w:ascii="Courier New" w:hAnsi="Courier New" w:cs="Times New Roman"/>
    </w:rPr>
  </w:style>
  <w:style w:type="character" w:customStyle="1" w:styleId="WW8Num7z0">
    <w:name w:val="WW8Num7z0"/>
    <w:qFormat/>
    <w:rPr>
      <w:rFonts w:ascii="Symbol" w:hAnsi="Symbol"/>
      <w:color w:val="auto"/>
      <w:sz w:val="16"/>
      <w:szCs w:val="16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/>
    </w:rPr>
  </w:style>
  <w:style w:type="character" w:customStyle="1" w:styleId="WW8Num7z3">
    <w:name w:val="WW8Num7z3"/>
    <w:qFormat/>
    <w:rPr>
      <w:rFonts w:ascii="Symbol" w:hAnsi="Symbol"/>
    </w:rPr>
  </w:style>
  <w:style w:type="character" w:customStyle="1" w:styleId="WW8Num8z0">
    <w:name w:val="WW8Num8z0"/>
    <w:qFormat/>
    <w:rPr>
      <w:rFonts w:ascii="Courier New" w:hAnsi="Courier New" w:cs="Times New Roman"/>
    </w:rPr>
  </w:style>
  <w:style w:type="character" w:customStyle="1" w:styleId="WW8Num9z0">
    <w:name w:val="WW8Num9z0"/>
    <w:qFormat/>
    <w:rPr>
      <w:rFonts w:ascii="Courier New" w:hAnsi="Courier New" w:cs="Times New Roman"/>
    </w:rPr>
  </w:style>
  <w:style w:type="character" w:customStyle="1" w:styleId="WW8Num10z0">
    <w:name w:val="WW8Num10z0"/>
    <w:qFormat/>
    <w:rPr>
      <w:rFonts w:ascii="Courier New" w:hAnsi="Courier New" w:cs="Times New Roman"/>
    </w:rPr>
  </w:style>
  <w:style w:type="character" w:customStyle="1" w:styleId="WW8Num11z0">
    <w:name w:val="WW8Num11z0"/>
    <w:qFormat/>
    <w:rPr>
      <w:rFonts w:ascii="Times New Roman" w:eastAsia="Times New Roman" w:hAnsi="Times New Roman" w:cs="Times New Roman"/>
    </w:rPr>
  </w:style>
  <w:style w:type="character" w:customStyle="1" w:styleId="WW8Num11z1">
    <w:name w:val="WW8Num11z1"/>
    <w:qFormat/>
    <w:rPr>
      <w:rFonts w:ascii="Courier New" w:hAnsi="Courier New" w:cs="Times New Roman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WW8Num11z3">
    <w:name w:val="WW8Num11z3"/>
    <w:qFormat/>
    <w:rPr>
      <w:rFonts w:ascii="Symbol" w:hAnsi="Symbol"/>
    </w:rPr>
  </w:style>
  <w:style w:type="character" w:customStyle="1" w:styleId="WW8Num12z0">
    <w:name w:val="WW8Num12z0"/>
    <w:qFormat/>
    <w:rPr>
      <w:rFonts w:ascii="Courier New" w:hAnsi="Courier New" w:cs="Times New Roman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12z1">
    <w:name w:val="WW8Num12z1"/>
    <w:qFormat/>
    <w:rPr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13z0">
    <w:name w:val="WW8Num13z0"/>
    <w:qFormat/>
    <w:rPr>
      <w:rFonts w:ascii="Symbol" w:hAnsi="Symbol"/>
    </w:rPr>
  </w:style>
  <w:style w:type="character" w:customStyle="1" w:styleId="WW8Num14z0">
    <w:name w:val="WW8Num14z0"/>
    <w:qFormat/>
    <w:rPr>
      <w:rFonts w:ascii="Courier New" w:hAnsi="Courier New" w:cs="Times New Roman"/>
    </w:rPr>
  </w:style>
  <w:style w:type="character" w:customStyle="1" w:styleId="WW8Num15z0">
    <w:name w:val="WW8Num15z0"/>
    <w:qFormat/>
    <w:rPr>
      <w:rFonts w:ascii="Symbol" w:hAnsi="Symbol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6z0">
    <w:name w:val="WW8Num16z0"/>
    <w:qFormat/>
    <w:rPr>
      <w:rFonts w:ascii="Symbol" w:hAnsi="Symbol"/>
      <w:color w:val="auto"/>
      <w:sz w:val="16"/>
      <w:szCs w:val="16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/>
    </w:rPr>
  </w:style>
  <w:style w:type="character" w:customStyle="1" w:styleId="WW8Num16z3">
    <w:name w:val="WW8Num16z3"/>
    <w:qFormat/>
    <w:rPr>
      <w:rFonts w:ascii="Symbol" w:hAnsi="Symbol"/>
    </w:rPr>
  </w:style>
  <w:style w:type="character" w:customStyle="1" w:styleId="WW8Num17z0">
    <w:name w:val="WW8Num17z0"/>
    <w:qFormat/>
    <w:rPr>
      <w:rFonts w:cs="Times New Roman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Pr>
      <w:rFonts w:cs="Times New Roman"/>
    </w:rPr>
  </w:style>
  <w:style w:type="character" w:customStyle="1" w:styleId="WW8Num18z2">
    <w:name w:val="WW8Num18z2"/>
    <w:qFormat/>
    <w:rPr>
      <w:rFonts w:ascii="Wingdings" w:hAnsi="Wingdings"/>
    </w:rPr>
  </w:style>
  <w:style w:type="character" w:customStyle="1" w:styleId="WW8Num18z3">
    <w:name w:val="WW8Num18z3"/>
    <w:qFormat/>
    <w:rPr>
      <w:rFonts w:ascii="Symbol" w:hAnsi="Symbol"/>
    </w:rPr>
  </w:style>
  <w:style w:type="character" w:customStyle="1" w:styleId="WW8Num18z4">
    <w:name w:val="WW8Num18z4"/>
    <w:qFormat/>
    <w:rPr>
      <w:rFonts w:ascii="Courier New" w:hAnsi="Courier New" w:cs="Times New Roman"/>
    </w:rPr>
  </w:style>
  <w:style w:type="character" w:customStyle="1" w:styleId="WW8Num19z0">
    <w:name w:val="WW8Num19z0"/>
    <w:qFormat/>
    <w:rPr>
      <w:rFonts w:ascii="Courier New" w:hAnsi="Courier New" w:cs="Times New Roman"/>
    </w:rPr>
  </w:style>
  <w:style w:type="character" w:customStyle="1" w:styleId="WW8Num20z0">
    <w:name w:val="WW8Num20z0"/>
    <w:qFormat/>
    <w:rPr>
      <w:rFonts w:ascii="Courier New" w:hAnsi="Courier New" w:cs="Times New Roman"/>
    </w:rPr>
  </w:style>
  <w:style w:type="character" w:customStyle="1" w:styleId="WW8Num21z0">
    <w:name w:val="WW8Num21z0"/>
    <w:qFormat/>
    <w:rPr>
      <w:rFonts w:ascii="Symbol" w:hAnsi="Symbol"/>
    </w:rPr>
  </w:style>
  <w:style w:type="character" w:customStyle="1" w:styleId="WW8Num21z1">
    <w:name w:val="WW8Num21z1"/>
    <w:qFormat/>
    <w:rPr>
      <w:rFonts w:ascii="Courier New" w:hAnsi="Courier New" w:cs="Courier New"/>
    </w:rPr>
  </w:style>
  <w:style w:type="character" w:customStyle="1" w:styleId="WW8Num21z2">
    <w:name w:val="WW8Num21z2"/>
    <w:qFormat/>
    <w:rPr>
      <w:rFonts w:ascii="Wingdings" w:hAnsi="Wingdings"/>
    </w:rPr>
  </w:style>
  <w:style w:type="character" w:customStyle="1" w:styleId="WW8Num22z0">
    <w:name w:val="WW8Num22z0"/>
    <w:qFormat/>
    <w:rPr>
      <w:rFonts w:ascii="Symbol" w:hAnsi="Symbol"/>
    </w:rPr>
  </w:style>
  <w:style w:type="character" w:customStyle="1" w:styleId="WW8Num22z1">
    <w:name w:val="WW8Num22z1"/>
    <w:qFormat/>
    <w:rPr>
      <w:rFonts w:ascii="Courier New" w:hAnsi="Courier New" w:cs="Courier New"/>
    </w:rPr>
  </w:style>
  <w:style w:type="character" w:customStyle="1" w:styleId="WW8Num22z2">
    <w:name w:val="WW8Num22z2"/>
    <w:qFormat/>
    <w:rPr>
      <w:rFonts w:ascii="Wingdings" w:hAnsi="Wingdings"/>
    </w:rPr>
  </w:style>
  <w:style w:type="character" w:customStyle="1" w:styleId="WW8Num23z0">
    <w:name w:val="WW8Num23z0"/>
    <w:qFormat/>
    <w:rPr>
      <w:rFonts w:ascii="Courier New" w:hAnsi="Courier New" w:cs="Times New Roman"/>
    </w:rPr>
  </w:style>
  <w:style w:type="character" w:customStyle="1" w:styleId="WW8Num24z0">
    <w:name w:val="WW8Num24z0"/>
    <w:qFormat/>
    <w:rPr>
      <w:rFonts w:ascii="Symbol" w:hAnsi="Symbol"/>
      <w:color w:val="auto"/>
      <w:sz w:val="16"/>
      <w:szCs w:val="16"/>
    </w:rPr>
  </w:style>
  <w:style w:type="character" w:customStyle="1" w:styleId="WW8Num24z1">
    <w:name w:val="WW8Num24z1"/>
    <w:qFormat/>
    <w:rPr>
      <w:rFonts w:ascii="Courier New" w:hAnsi="Courier New" w:cs="Courier New"/>
    </w:rPr>
  </w:style>
  <w:style w:type="character" w:customStyle="1" w:styleId="WW8Num24z2">
    <w:name w:val="WW8Num24z2"/>
    <w:qFormat/>
    <w:rPr>
      <w:rFonts w:ascii="Wingdings" w:hAnsi="Wingdings"/>
    </w:rPr>
  </w:style>
  <w:style w:type="character" w:customStyle="1" w:styleId="WW8Num24z3">
    <w:name w:val="WW8Num24z3"/>
    <w:qFormat/>
    <w:rPr>
      <w:rFonts w:ascii="Symbol" w:hAnsi="Symbol"/>
    </w:rPr>
  </w:style>
  <w:style w:type="character" w:customStyle="1" w:styleId="WW8Num25z0">
    <w:name w:val="WW8Num25z0"/>
    <w:qFormat/>
    <w:rPr>
      <w:rFonts w:ascii="Courier New" w:hAnsi="Courier New" w:cs="Times New Roman"/>
    </w:rPr>
  </w:style>
  <w:style w:type="character" w:customStyle="1" w:styleId="WW8Num26z0">
    <w:name w:val="WW8Num26z0"/>
    <w:qFormat/>
    <w:rPr>
      <w:rFonts w:ascii="Courier New" w:hAnsi="Courier New" w:cs="Times New Roman"/>
    </w:rPr>
  </w:style>
  <w:style w:type="character" w:customStyle="1" w:styleId="WW8Num27z0">
    <w:name w:val="WW8Num27z0"/>
    <w:qFormat/>
    <w:rPr>
      <w:rFonts w:ascii="Courier New" w:hAnsi="Courier New" w:cs="Times New Roman"/>
    </w:rPr>
  </w:style>
  <w:style w:type="character" w:customStyle="1" w:styleId="1c">
    <w:name w:val="Основной шрифт абзаца1"/>
    <w:qFormat/>
  </w:style>
  <w:style w:type="character" w:customStyle="1" w:styleId="1d">
    <w:name w:val="Заголовок 1 Знак"/>
    <w:qFormat/>
    <w:rPr>
      <w:rFonts w:ascii="Times New Roman" w:eastAsia="Times New Roman" w:hAnsi="Times New Roman"/>
      <w:sz w:val="24"/>
      <w:szCs w:val="24"/>
    </w:rPr>
  </w:style>
  <w:style w:type="character" w:customStyle="1" w:styleId="2a">
    <w:name w:val="Заголовок 2 Знак"/>
    <w:qFormat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52">
    <w:name w:val="Заголовок 5 Знак"/>
    <w:uiPriority w:val="9"/>
    <w:qFormat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aff7">
    <w:name w:val="Название Знак"/>
    <w:qFormat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ff8">
    <w:name w:val="Основной текст Знак"/>
    <w:uiPriority w:val="99"/>
    <w:qFormat/>
    <w:rPr>
      <w:rFonts w:ascii="Times New Roman" w:eastAsia="Times New Roman" w:hAnsi="Times New Roman" w:cs="Times New Roman"/>
      <w:sz w:val="24"/>
      <w:szCs w:val="20"/>
    </w:rPr>
  </w:style>
  <w:style w:type="character" w:customStyle="1" w:styleId="HTML0">
    <w:name w:val="Стандартный HTML Знак"/>
    <w:qFormat/>
    <w:rPr>
      <w:rFonts w:ascii="Courier New" w:eastAsia="Times New Roman" w:hAnsi="Courier New" w:cs="Courier New"/>
    </w:rPr>
  </w:style>
  <w:style w:type="character" w:customStyle="1" w:styleId="27">
    <w:name w:val="Основной текст с отступом 2 Знак"/>
    <w:link w:val="26"/>
    <w:qFormat/>
    <w:rPr>
      <w:rFonts w:ascii="Times New Roman" w:eastAsia="Times New Roman" w:hAnsi="Times New Roman"/>
      <w:sz w:val="24"/>
      <w:szCs w:val="24"/>
    </w:rPr>
  </w:style>
  <w:style w:type="character" w:customStyle="1" w:styleId="aff9">
    <w:name w:val="Текст сноски Знак"/>
    <w:qFormat/>
    <w:rPr>
      <w:rFonts w:ascii="Arial" w:eastAsia="Times New Roman" w:hAnsi="Arial" w:cs="Arial"/>
    </w:rPr>
  </w:style>
  <w:style w:type="character" w:customStyle="1" w:styleId="affa">
    <w:name w:val="Верхний колонтитул Знак"/>
    <w:uiPriority w:val="99"/>
    <w:qFormat/>
    <w:rPr>
      <w:rFonts w:ascii="Times New Roman" w:eastAsia="Times New Roman" w:hAnsi="Times New Roman"/>
      <w:sz w:val="24"/>
      <w:szCs w:val="24"/>
    </w:rPr>
  </w:style>
  <w:style w:type="character" w:customStyle="1" w:styleId="affb">
    <w:name w:val="Нижний колонтитул Знак"/>
    <w:uiPriority w:val="99"/>
    <w:qFormat/>
    <w:rPr>
      <w:rFonts w:ascii="Times New Roman" w:eastAsia="Times New Roman" w:hAnsi="Times New Roman"/>
      <w:sz w:val="24"/>
      <w:szCs w:val="24"/>
    </w:rPr>
  </w:style>
  <w:style w:type="character" w:customStyle="1" w:styleId="2b">
    <w:name w:val="Основной текст Знак2"/>
    <w:qFormat/>
    <w:rPr>
      <w:rFonts w:ascii="Times New Roman" w:eastAsia="Times New Roman" w:hAnsi="Times New Roman"/>
      <w:sz w:val="24"/>
      <w:szCs w:val="24"/>
    </w:rPr>
  </w:style>
  <w:style w:type="character" w:customStyle="1" w:styleId="1e">
    <w:name w:val="Заголовок №1_"/>
    <w:qFormat/>
    <w:rPr>
      <w:b/>
      <w:bCs/>
      <w:sz w:val="21"/>
      <w:szCs w:val="21"/>
      <w:shd w:val="clear" w:color="auto" w:fill="FFFFFF"/>
    </w:rPr>
  </w:style>
  <w:style w:type="character" w:customStyle="1" w:styleId="2c">
    <w:name w:val="Оглавление (2)_"/>
    <w:qFormat/>
    <w:rPr>
      <w:b/>
      <w:bCs/>
      <w:sz w:val="21"/>
      <w:szCs w:val="21"/>
      <w:shd w:val="clear" w:color="auto" w:fill="FFFFFF"/>
    </w:rPr>
  </w:style>
  <w:style w:type="character" w:customStyle="1" w:styleId="2d">
    <w:name w:val="Заголовок №2_"/>
    <w:qFormat/>
    <w:rPr>
      <w:b/>
      <w:bCs/>
      <w:sz w:val="27"/>
      <w:szCs w:val="27"/>
      <w:shd w:val="clear" w:color="auto" w:fill="FFFFFF"/>
    </w:rPr>
  </w:style>
  <w:style w:type="character" w:customStyle="1" w:styleId="270">
    <w:name w:val="Основной текст (2) + Полужирный7"/>
    <w:qFormat/>
    <w:rPr>
      <w:rFonts w:ascii="Times New Roman" w:hAnsi="Times New Roman" w:cs="Times New Roman"/>
      <w:b/>
      <w:bCs/>
      <w:spacing w:val="0"/>
      <w:sz w:val="27"/>
      <w:szCs w:val="27"/>
      <w:lang w:eastAsia="ar-SA" w:bidi="ar-SA"/>
    </w:rPr>
  </w:style>
  <w:style w:type="character" w:customStyle="1" w:styleId="2e">
    <w:name w:val="Заголовок №2 + Не полужирный"/>
    <w:basedOn w:val="2d"/>
    <w:qFormat/>
    <w:rPr>
      <w:b/>
      <w:bCs/>
      <w:sz w:val="27"/>
      <w:szCs w:val="27"/>
      <w:shd w:val="clear" w:color="auto" w:fill="FFFFFF"/>
    </w:rPr>
  </w:style>
  <w:style w:type="character" w:customStyle="1" w:styleId="260">
    <w:name w:val="Основной текст (2) + Полужирный6"/>
    <w:qFormat/>
    <w:rPr>
      <w:rFonts w:ascii="Times New Roman" w:hAnsi="Times New Roman" w:cs="Times New Roman"/>
      <w:b/>
      <w:bCs/>
      <w:spacing w:val="0"/>
      <w:sz w:val="27"/>
      <w:szCs w:val="27"/>
      <w:lang w:eastAsia="ar-SA" w:bidi="ar-SA"/>
    </w:rPr>
  </w:style>
  <w:style w:type="character" w:customStyle="1" w:styleId="affc">
    <w:name w:val="Текст выноски Знак"/>
    <w:uiPriority w:val="99"/>
    <w:qFormat/>
    <w:rPr>
      <w:rFonts w:ascii="Tahoma" w:eastAsia="Times New Roman" w:hAnsi="Tahoma" w:cs="Tahoma"/>
      <w:sz w:val="16"/>
      <w:szCs w:val="16"/>
    </w:rPr>
  </w:style>
  <w:style w:type="paragraph" w:customStyle="1" w:styleId="1f">
    <w:name w:val="Название1"/>
    <w:basedOn w:val="a0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1f0">
    <w:name w:val="Указатель1"/>
    <w:basedOn w:val="a0"/>
    <w:qFormat/>
    <w:pPr>
      <w:suppressLineNumbers/>
    </w:pPr>
    <w:rPr>
      <w:rFonts w:cs="Tahoma"/>
    </w:rPr>
  </w:style>
  <w:style w:type="paragraph" w:customStyle="1" w:styleId="2f">
    <w:name w:val="Название2"/>
    <w:basedOn w:val="a0"/>
    <w:next w:val="aff4"/>
    <w:qFormat/>
    <w:pPr>
      <w:jc w:val="center"/>
    </w:pPr>
    <w:rPr>
      <w:b/>
      <w:szCs w:val="20"/>
      <w:lang w:val="zh-CN"/>
    </w:rPr>
  </w:style>
  <w:style w:type="paragraph" w:styleId="affd">
    <w:name w:val="List Paragraph"/>
    <w:basedOn w:val="a0"/>
    <w:link w:val="affe"/>
    <w:uiPriority w:val="34"/>
    <w:qFormat/>
    <w:pPr>
      <w:ind w:left="720"/>
    </w:pPr>
  </w:style>
  <w:style w:type="paragraph" w:customStyle="1" w:styleId="ConsPlusNormal">
    <w:name w:val="ConsPlusNormal"/>
    <w:qFormat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312">
    <w:name w:val="Основной текст 31"/>
    <w:basedOn w:val="a0"/>
    <w:link w:val="35"/>
    <w:qFormat/>
    <w:pPr>
      <w:overflowPunct w:val="0"/>
      <w:autoSpaceDE w:val="0"/>
      <w:spacing w:line="360" w:lineRule="atLeast"/>
      <w:jc w:val="both"/>
      <w:textAlignment w:val="baseline"/>
    </w:pPr>
    <w:rPr>
      <w:sz w:val="28"/>
      <w:szCs w:val="20"/>
    </w:rPr>
  </w:style>
  <w:style w:type="paragraph" w:customStyle="1" w:styleId="210">
    <w:name w:val="Основной текст с отступом 21"/>
    <w:basedOn w:val="a0"/>
    <w:qFormat/>
    <w:pPr>
      <w:spacing w:after="120" w:line="480" w:lineRule="auto"/>
      <w:ind w:left="283"/>
    </w:pPr>
    <w:rPr>
      <w:lang w:val="zh-CN"/>
    </w:rPr>
  </w:style>
  <w:style w:type="paragraph" w:styleId="afff">
    <w:name w:val="No Spacing"/>
    <w:basedOn w:val="a0"/>
    <w:uiPriority w:val="1"/>
    <w:qFormat/>
  </w:style>
  <w:style w:type="paragraph" w:customStyle="1" w:styleId="ConsPlusCell">
    <w:name w:val="ConsPlusCell"/>
    <w:uiPriority w:val="99"/>
    <w:qFormat/>
    <w:pPr>
      <w:widowControl w:val="0"/>
      <w:suppressAutoHyphens/>
      <w:autoSpaceDE w:val="0"/>
    </w:pPr>
    <w:rPr>
      <w:rFonts w:ascii="Arial" w:hAnsi="Arial" w:cs="Arial"/>
      <w:lang w:eastAsia="ar-SA"/>
    </w:rPr>
  </w:style>
  <w:style w:type="paragraph" w:customStyle="1" w:styleId="1f1">
    <w:name w:val="Заголовок №1"/>
    <w:basedOn w:val="a0"/>
    <w:qFormat/>
    <w:pPr>
      <w:shd w:val="clear" w:color="auto" w:fill="FFFFFF"/>
      <w:spacing w:after="360" w:line="240" w:lineRule="atLeast"/>
    </w:pPr>
    <w:rPr>
      <w:rFonts w:ascii="Calibri" w:eastAsia="Calibri" w:hAnsi="Calibri"/>
      <w:b/>
      <w:bCs/>
      <w:sz w:val="21"/>
      <w:szCs w:val="21"/>
      <w:lang w:val="zh-CN"/>
    </w:rPr>
  </w:style>
  <w:style w:type="paragraph" w:customStyle="1" w:styleId="2f0">
    <w:name w:val="Оглавление (2)"/>
    <w:basedOn w:val="a0"/>
    <w:qFormat/>
    <w:pPr>
      <w:shd w:val="clear" w:color="auto" w:fill="FFFFFF"/>
      <w:spacing w:before="360" w:line="255" w:lineRule="exact"/>
      <w:jc w:val="both"/>
    </w:pPr>
    <w:rPr>
      <w:rFonts w:ascii="Calibri" w:eastAsia="Calibri" w:hAnsi="Calibri"/>
      <w:b/>
      <w:bCs/>
      <w:sz w:val="21"/>
      <w:szCs w:val="21"/>
      <w:lang w:val="zh-CN"/>
    </w:rPr>
  </w:style>
  <w:style w:type="paragraph" w:customStyle="1" w:styleId="211">
    <w:name w:val="Основной текст (2)1"/>
    <w:basedOn w:val="a0"/>
    <w:qFormat/>
    <w:pPr>
      <w:shd w:val="clear" w:color="auto" w:fill="FFFFFF"/>
      <w:spacing w:after="420" w:line="240" w:lineRule="atLeast"/>
    </w:pPr>
    <w:rPr>
      <w:rFonts w:eastAsia="Arial Unicode MS"/>
      <w:sz w:val="27"/>
      <w:szCs w:val="27"/>
    </w:rPr>
  </w:style>
  <w:style w:type="paragraph" w:customStyle="1" w:styleId="2f1">
    <w:name w:val="Заголовок №2"/>
    <w:basedOn w:val="a0"/>
    <w:qFormat/>
    <w:pPr>
      <w:shd w:val="clear" w:color="auto" w:fill="FFFFFF"/>
      <w:spacing w:line="317" w:lineRule="exact"/>
    </w:pPr>
    <w:rPr>
      <w:rFonts w:ascii="Calibri" w:eastAsia="Calibri" w:hAnsi="Calibri"/>
      <w:b/>
      <w:bCs/>
      <w:sz w:val="27"/>
      <w:szCs w:val="27"/>
      <w:lang w:val="zh-CN"/>
    </w:rPr>
  </w:style>
  <w:style w:type="paragraph" w:customStyle="1" w:styleId="212">
    <w:name w:val="Список 21"/>
    <w:basedOn w:val="a0"/>
    <w:qFormat/>
    <w:pPr>
      <w:ind w:left="566" w:hanging="283"/>
    </w:pPr>
    <w:rPr>
      <w:rFonts w:ascii="Arial" w:hAnsi="Arial" w:cs="Arial"/>
      <w:szCs w:val="28"/>
    </w:rPr>
  </w:style>
  <w:style w:type="paragraph" w:customStyle="1" w:styleId="213">
    <w:name w:val="Знак2 Знак Знак Знак1"/>
    <w:basedOn w:val="a0"/>
    <w:qFormat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afff0">
    <w:name w:val="Содержимое врезки"/>
    <w:basedOn w:val="afb"/>
    <w:qFormat/>
  </w:style>
  <w:style w:type="paragraph" w:customStyle="1" w:styleId="afff1">
    <w:name w:val="Содержимое таблицы"/>
    <w:basedOn w:val="a0"/>
    <w:qFormat/>
    <w:pPr>
      <w:suppressLineNumbers/>
    </w:pPr>
  </w:style>
  <w:style w:type="paragraph" w:customStyle="1" w:styleId="afff2">
    <w:name w:val="Заголовок таблицы"/>
    <w:basedOn w:val="afff1"/>
    <w:qFormat/>
    <w:pPr>
      <w:jc w:val="center"/>
    </w:pPr>
    <w:rPr>
      <w:b/>
      <w:bCs/>
    </w:rPr>
  </w:style>
  <w:style w:type="paragraph" w:customStyle="1" w:styleId="Style3">
    <w:name w:val="Style3"/>
    <w:basedOn w:val="a0"/>
    <w:uiPriority w:val="99"/>
    <w:qFormat/>
    <w:pPr>
      <w:widowControl w:val="0"/>
      <w:suppressAutoHyphens w:val="0"/>
      <w:autoSpaceDE w:val="0"/>
      <w:autoSpaceDN w:val="0"/>
      <w:adjustRightInd w:val="0"/>
      <w:spacing w:line="398" w:lineRule="exact"/>
      <w:ind w:firstLine="686"/>
      <w:jc w:val="both"/>
    </w:pPr>
    <w:rPr>
      <w:rFonts w:cs="Times New Roman"/>
      <w:lang w:eastAsia="ru-RU"/>
    </w:rPr>
  </w:style>
  <w:style w:type="character" w:customStyle="1" w:styleId="FontStyle11">
    <w:name w:val="Font Style11"/>
    <w:uiPriority w:val="99"/>
    <w:qFormat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0"/>
    <w:uiPriority w:val="99"/>
    <w:qFormat/>
    <w:pPr>
      <w:widowControl w:val="0"/>
      <w:suppressAutoHyphens w:val="0"/>
      <w:autoSpaceDE w:val="0"/>
      <w:autoSpaceDN w:val="0"/>
      <w:adjustRightInd w:val="0"/>
      <w:spacing w:line="403" w:lineRule="exact"/>
      <w:ind w:firstLine="566"/>
      <w:jc w:val="both"/>
    </w:pPr>
    <w:rPr>
      <w:rFonts w:cs="Times New Roman"/>
      <w:lang w:eastAsia="ru-RU"/>
    </w:rPr>
  </w:style>
  <w:style w:type="paragraph" w:customStyle="1" w:styleId="Style4">
    <w:name w:val="Style4"/>
    <w:basedOn w:val="a0"/>
    <w:uiPriority w:val="99"/>
    <w:qFormat/>
    <w:pPr>
      <w:widowControl w:val="0"/>
      <w:suppressAutoHyphens w:val="0"/>
      <w:autoSpaceDE w:val="0"/>
      <w:autoSpaceDN w:val="0"/>
      <w:adjustRightInd w:val="0"/>
      <w:spacing w:line="403" w:lineRule="exact"/>
      <w:ind w:firstLine="547"/>
      <w:jc w:val="both"/>
    </w:pPr>
    <w:rPr>
      <w:rFonts w:cs="Times New Roman"/>
      <w:lang w:eastAsia="ru-RU"/>
    </w:rPr>
  </w:style>
  <w:style w:type="paragraph" w:customStyle="1" w:styleId="Standard">
    <w:name w:val="Standard"/>
    <w:qFormat/>
    <w:pPr>
      <w:suppressAutoHyphens/>
      <w:autoSpaceDN w:val="0"/>
      <w:spacing w:before="120" w:after="120"/>
      <w:textAlignment w:val="baseline"/>
    </w:pPr>
    <w:rPr>
      <w:kern w:val="3"/>
      <w:sz w:val="24"/>
      <w:szCs w:val="24"/>
    </w:rPr>
  </w:style>
  <w:style w:type="character" w:customStyle="1" w:styleId="30">
    <w:name w:val="Заголовок 3 Знак"/>
    <w:basedOn w:val="a1"/>
    <w:link w:val="3"/>
    <w:uiPriority w:val="9"/>
    <w:qFormat/>
    <w:rPr>
      <w:rFonts w:ascii="Arial" w:hAnsi="Arial"/>
      <w:b/>
      <w:bCs/>
      <w:sz w:val="26"/>
      <w:szCs w:val="26"/>
      <w:lang w:val="zh-CN" w:eastAsia="zh-CN"/>
    </w:rPr>
  </w:style>
  <w:style w:type="character" w:customStyle="1" w:styleId="40">
    <w:name w:val="Заголовок 4 Знак"/>
    <w:basedOn w:val="a1"/>
    <w:link w:val="4"/>
    <w:uiPriority w:val="9"/>
    <w:qFormat/>
    <w:rPr>
      <w:b/>
      <w:bCs/>
      <w:sz w:val="24"/>
      <w:szCs w:val="24"/>
      <w:lang w:val="zh-CN" w:eastAsia="zh-CN"/>
    </w:rPr>
  </w:style>
  <w:style w:type="character" w:customStyle="1" w:styleId="22">
    <w:name w:val="Основной текст 2 Знак"/>
    <w:basedOn w:val="a1"/>
    <w:link w:val="20"/>
    <w:qFormat/>
    <w:rPr>
      <w:sz w:val="24"/>
      <w:szCs w:val="24"/>
      <w:lang w:val="zh-CN" w:eastAsia="zh-CN"/>
    </w:rPr>
  </w:style>
  <w:style w:type="character" w:customStyle="1" w:styleId="blk">
    <w:name w:val="blk"/>
    <w:qFormat/>
  </w:style>
  <w:style w:type="character" w:customStyle="1" w:styleId="FootnoteTextChar">
    <w:name w:val="Footnote Text Char"/>
    <w:qFormat/>
    <w:locked/>
    <w:rPr>
      <w:rFonts w:ascii="Times New Roman" w:hAnsi="Times New Roman"/>
      <w:sz w:val="20"/>
      <w:lang w:val="zh-CN" w:eastAsia="ru-RU"/>
    </w:rPr>
  </w:style>
  <w:style w:type="character" w:customStyle="1" w:styleId="110">
    <w:name w:val="Текст примечания Знак11"/>
    <w:uiPriority w:val="99"/>
    <w:qFormat/>
    <w:rPr>
      <w:rFonts w:cs="Times New Roman"/>
      <w:sz w:val="20"/>
      <w:szCs w:val="20"/>
    </w:rPr>
  </w:style>
  <w:style w:type="character" w:customStyle="1" w:styleId="af4">
    <w:name w:val="Текст примечания Знак"/>
    <w:basedOn w:val="a1"/>
    <w:link w:val="af3"/>
    <w:uiPriority w:val="99"/>
    <w:qFormat/>
    <w:rPr>
      <w:rFonts w:ascii="Calibri" w:hAnsi="Calibri"/>
      <w:lang w:val="zh-CN" w:eastAsia="zh-CN"/>
    </w:rPr>
  </w:style>
  <w:style w:type="character" w:customStyle="1" w:styleId="1f2">
    <w:name w:val="Текст примечания Знак1"/>
    <w:uiPriority w:val="99"/>
    <w:qFormat/>
    <w:rPr>
      <w:rFonts w:cs="Times New Roman"/>
      <w:sz w:val="20"/>
      <w:szCs w:val="20"/>
    </w:rPr>
  </w:style>
  <w:style w:type="character" w:customStyle="1" w:styleId="111">
    <w:name w:val="Тема примечания Знак11"/>
    <w:uiPriority w:val="99"/>
    <w:qFormat/>
    <w:rPr>
      <w:rFonts w:cs="Times New Roman"/>
      <w:b/>
      <w:bCs/>
      <w:sz w:val="20"/>
      <w:szCs w:val="20"/>
    </w:rPr>
  </w:style>
  <w:style w:type="character" w:customStyle="1" w:styleId="af6">
    <w:name w:val="Тема примечания Знак"/>
    <w:basedOn w:val="af4"/>
    <w:link w:val="af5"/>
    <w:uiPriority w:val="99"/>
    <w:qFormat/>
    <w:rPr>
      <w:rFonts w:ascii="Calibri" w:hAnsi="Calibri"/>
      <w:b/>
      <w:bCs/>
      <w:lang w:val="zh-CN" w:eastAsia="zh-CN"/>
    </w:rPr>
  </w:style>
  <w:style w:type="character" w:customStyle="1" w:styleId="1f3">
    <w:name w:val="Тема примечания Знак1"/>
    <w:uiPriority w:val="99"/>
    <w:qFormat/>
    <w:rPr>
      <w:rFonts w:cs="Times New Roman"/>
      <w:b/>
      <w:bCs/>
      <w:sz w:val="20"/>
      <w:szCs w:val="20"/>
    </w:rPr>
  </w:style>
  <w:style w:type="character" w:customStyle="1" w:styleId="214">
    <w:name w:val="Основной текст с отступом 2 Знак1"/>
    <w:basedOn w:val="a1"/>
    <w:uiPriority w:val="99"/>
    <w:semiHidden/>
    <w:qFormat/>
    <w:rPr>
      <w:rFonts w:cs="Calibri"/>
      <w:sz w:val="24"/>
      <w:szCs w:val="24"/>
      <w:lang w:eastAsia="ar-SA"/>
    </w:rPr>
  </w:style>
  <w:style w:type="character" w:customStyle="1" w:styleId="apple-converted-space">
    <w:name w:val="apple-converted-space"/>
    <w:uiPriority w:val="99"/>
    <w:qFormat/>
  </w:style>
  <w:style w:type="character" w:customStyle="1" w:styleId="afff3">
    <w:name w:val="Цветовое выделение"/>
    <w:uiPriority w:val="99"/>
    <w:qFormat/>
    <w:rPr>
      <w:b/>
      <w:color w:val="26282F"/>
    </w:rPr>
  </w:style>
  <w:style w:type="character" w:customStyle="1" w:styleId="afff4">
    <w:name w:val="Гипертекстовая ссылка"/>
    <w:uiPriority w:val="99"/>
    <w:qFormat/>
    <w:rPr>
      <w:b/>
      <w:color w:val="106BBE"/>
    </w:rPr>
  </w:style>
  <w:style w:type="character" w:customStyle="1" w:styleId="afff5">
    <w:name w:val="Активная гипертекстовая ссылка"/>
    <w:uiPriority w:val="99"/>
    <w:qFormat/>
    <w:rPr>
      <w:b/>
      <w:color w:val="106BBE"/>
      <w:u w:val="single"/>
    </w:rPr>
  </w:style>
  <w:style w:type="paragraph" w:customStyle="1" w:styleId="afff6">
    <w:name w:val="Внимание"/>
    <w:basedOn w:val="a0"/>
    <w:next w:val="a0"/>
    <w:uiPriority w:val="99"/>
    <w:qFormat/>
    <w:pPr>
      <w:widowControl w:val="0"/>
      <w:suppressAutoHyphens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cs="Times New Roman"/>
      <w:shd w:val="clear" w:color="auto" w:fill="F5F3DA"/>
      <w:lang w:eastAsia="ru-RU"/>
    </w:rPr>
  </w:style>
  <w:style w:type="paragraph" w:customStyle="1" w:styleId="afff7">
    <w:name w:val="Внимание: криминал!!"/>
    <w:basedOn w:val="afff6"/>
    <w:next w:val="a0"/>
    <w:uiPriority w:val="99"/>
    <w:qFormat/>
  </w:style>
  <w:style w:type="paragraph" w:customStyle="1" w:styleId="afff8">
    <w:name w:val="Внимание: недобросовестность!"/>
    <w:basedOn w:val="afff6"/>
    <w:next w:val="a0"/>
    <w:uiPriority w:val="99"/>
    <w:qFormat/>
  </w:style>
  <w:style w:type="character" w:customStyle="1" w:styleId="afff9">
    <w:name w:val="Выделение для Базового Поиска"/>
    <w:uiPriority w:val="99"/>
    <w:qFormat/>
    <w:rPr>
      <w:b/>
      <w:color w:val="0058A9"/>
    </w:rPr>
  </w:style>
  <w:style w:type="character" w:customStyle="1" w:styleId="afffa">
    <w:name w:val="Выделение для Базового Поиска (курсив)"/>
    <w:uiPriority w:val="99"/>
    <w:qFormat/>
    <w:rPr>
      <w:b/>
      <w:i/>
      <w:color w:val="0058A9"/>
    </w:rPr>
  </w:style>
  <w:style w:type="paragraph" w:customStyle="1" w:styleId="afffb">
    <w:name w:val="Дочерний элемент списка"/>
    <w:basedOn w:val="a0"/>
    <w:next w:val="a0"/>
    <w:uiPriority w:val="99"/>
    <w:qFormat/>
    <w:pPr>
      <w:widowControl w:val="0"/>
      <w:suppressAutoHyphens w:val="0"/>
      <w:autoSpaceDE w:val="0"/>
      <w:autoSpaceDN w:val="0"/>
      <w:adjustRightInd w:val="0"/>
      <w:spacing w:line="360" w:lineRule="auto"/>
      <w:jc w:val="both"/>
    </w:pPr>
    <w:rPr>
      <w:rFonts w:cs="Times New Roman"/>
      <w:color w:val="868381"/>
      <w:sz w:val="20"/>
      <w:szCs w:val="20"/>
      <w:lang w:eastAsia="ru-RU"/>
    </w:rPr>
  </w:style>
  <w:style w:type="paragraph" w:customStyle="1" w:styleId="afffc">
    <w:name w:val="Основное меню (преемственное)"/>
    <w:basedOn w:val="a0"/>
    <w:next w:val="a0"/>
    <w:uiPriority w:val="99"/>
    <w:qFormat/>
    <w:pPr>
      <w:widowControl w:val="0"/>
      <w:suppressAutoHyphens w:val="0"/>
      <w:autoSpaceDE w:val="0"/>
      <w:autoSpaceDN w:val="0"/>
      <w:adjustRightInd w:val="0"/>
      <w:spacing w:line="360" w:lineRule="auto"/>
      <w:ind w:firstLine="720"/>
      <w:jc w:val="both"/>
    </w:pPr>
    <w:rPr>
      <w:rFonts w:ascii="Verdana" w:hAnsi="Verdana" w:cs="Verdana"/>
      <w:sz w:val="22"/>
      <w:szCs w:val="22"/>
      <w:lang w:eastAsia="ru-RU"/>
    </w:rPr>
  </w:style>
  <w:style w:type="paragraph" w:customStyle="1" w:styleId="1f4">
    <w:name w:val="Заголовок1"/>
    <w:basedOn w:val="afffc"/>
    <w:next w:val="a0"/>
    <w:uiPriority w:val="99"/>
    <w:qFormat/>
    <w:rPr>
      <w:b/>
      <w:bCs/>
      <w:color w:val="0058A9"/>
      <w:shd w:val="clear" w:color="auto" w:fill="ECE9D8"/>
    </w:rPr>
  </w:style>
  <w:style w:type="paragraph" w:customStyle="1" w:styleId="afffd">
    <w:name w:val="Заголовок группы контролов"/>
    <w:basedOn w:val="a0"/>
    <w:next w:val="a0"/>
    <w:uiPriority w:val="99"/>
    <w:qFormat/>
    <w:pPr>
      <w:widowControl w:val="0"/>
      <w:suppressAutoHyphens w:val="0"/>
      <w:autoSpaceDE w:val="0"/>
      <w:autoSpaceDN w:val="0"/>
      <w:adjustRightInd w:val="0"/>
      <w:spacing w:line="360" w:lineRule="auto"/>
      <w:ind w:firstLine="720"/>
      <w:jc w:val="both"/>
    </w:pPr>
    <w:rPr>
      <w:rFonts w:cs="Times New Roman"/>
      <w:b/>
      <w:bCs/>
      <w:color w:val="000000"/>
      <w:lang w:eastAsia="ru-RU"/>
    </w:rPr>
  </w:style>
  <w:style w:type="paragraph" w:customStyle="1" w:styleId="afffe">
    <w:name w:val="Заголовок для информации об изменениях"/>
    <w:basedOn w:val="1"/>
    <w:next w:val="a0"/>
    <w:uiPriority w:val="99"/>
    <w:qFormat/>
    <w:pPr>
      <w:keepLines/>
      <w:numPr>
        <w:numId w:val="0"/>
      </w:numPr>
      <w:suppressAutoHyphens w:val="0"/>
      <w:autoSpaceDN w:val="0"/>
      <w:adjustRightInd w:val="0"/>
      <w:spacing w:after="240" w:line="360" w:lineRule="auto"/>
      <w:jc w:val="center"/>
      <w:outlineLvl w:val="9"/>
    </w:pPr>
    <w:rPr>
      <w:rFonts w:cs="Times New Roman"/>
      <w:sz w:val="18"/>
      <w:szCs w:val="18"/>
      <w:shd w:val="clear" w:color="auto" w:fill="FFFFFF"/>
      <w:lang w:eastAsia="zh-CN"/>
    </w:rPr>
  </w:style>
  <w:style w:type="paragraph" w:customStyle="1" w:styleId="affff">
    <w:name w:val="Заголовок распахивающейся части диалога"/>
    <w:basedOn w:val="a0"/>
    <w:next w:val="a0"/>
    <w:uiPriority w:val="99"/>
    <w:qFormat/>
    <w:pPr>
      <w:widowControl w:val="0"/>
      <w:suppressAutoHyphens w:val="0"/>
      <w:autoSpaceDE w:val="0"/>
      <w:autoSpaceDN w:val="0"/>
      <w:adjustRightInd w:val="0"/>
      <w:spacing w:line="360" w:lineRule="auto"/>
      <w:ind w:firstLine="720"/>
      <w:jc w:val="both"/>
    </w:pPr>
    <w:rPr>
      <w:rFonts w:cs="Times New Roman"/>
      <w:i/>
      <w:iCs/>
      <w:color w:val="000080"/>
      <w:sz w:val="22"/>
      <w:szCs w:val="22"/>
      <w:lang w:eastAsia="ru-RU"/>
    </w:rPr>
  </w:style>
  <w:style w:type="character" w:customStyle="1" w:styleId="affff0">
    <w:name w:val="Заголовок своего сообщения"/>
    <w:uiPriority w:val="99"/>
    <w:qFormat/>
    <w:rPr>
      <w:b/>
      <w:color w:val="26282F"/>
    </w:rPr>
  </w:style>
  <w:style w:type="paragraph" w:customStyle="1" w:styleId="affff1">
    <w:name w:val="Заголовок статьи"/>
    <w:basedOn w:val="a0"/>
    <w:next w:val="a0"/>
    <w:uiPriority w:val="99"/>
    <w:qFormat/>
    <w:pPr>
      <w:widowControl w:val="0"/>
      <w:suppressAutoHyphens w:val="0"/>
      <w:autoSpaceDE w:val="0"/>
      <w:autoSpaceDN w:val="0"/>
      <w:adjustRightInd w:val="0"/>
      <w:spacing w:line="360" w:lineRule="auto"/>
      <w:ind w:left="1612" w:hanging="892"/>
      <w:jc w:val="both"/>
    </w:pPr>
    <w:rPr>
      <w:rFonts w:cs="Times New Roman"/>
      <w:lang w:eastAsia="ru-RU"/>
    </w:rPr>
  </w:style>
  <w:style w:type="character" w:customStyle="1" w:styleId="affff2">
    <w:name w:val="Заголовок чужого сообщения"/>
    <w:uiPriority w:val="99"/>
    <w:qFormat/>
    <w:rPr>
      <w:b/>
      <w:color w:val="FF0000"/>
    </w:rPr>
  </w:style>
  <w:style w:type="paragraph" w:customStyle="1" w:styleId="affff3">
    <w:name w:val="Заголовок ЭР (левое окно)"/>
    <w:basedOn w:val="a0"/>
    <w:next w:val="a0"/>
    <w:uiPriority w:val="99"/>
    <w:qFormat/>
    <w:pPr>
      <w:widowControl w:val="0"/>
      <w:suppressAutoHyphens w:val="0"/>
      <w:autoSpaceDE w:val="0"/>
      <w:autoSpaceDN w:val="0"/>
      <w:adjustRightInd w:val="0"/>
      <w:spacing w:before="300" w:after="250" w:line="360" w:lineRule="auto"/>
      <w:jc w:val="center"/>
    </w:pPr>
    <w:rPr>
      <w:rFonts w:cs="Times New Roman"/>
      <w:b/>
      <w:bCs/>
      <w:color w:val="26282F"/>
      <w:sz w:val="26"/>
      <w:szCs w:val="26"/>
      <w:lang w:eastAsia="ru-RU"/>
    </w:rPr>
  </w:style>
  <w:style w:type="paragraph" w:customStyle="1" w:styleId="affff4">
    <w:name w:val="Заголовок ЭР (правое окно)"/>
    <w:basedOn w:val="affff3"/>
    <w:next w:val="a0"/>
    <w:uiPriority w:val="99"/>
    <w:qFormat/>
    <w:pPr>
      <w:spacing w:after="0"/>
      <w:jc w:val="left"/>
    </w:pPr>
  </w:style>
  <w:style w:type="paragraph" w:customStyle="1" w:styleId="affff5">
    <w:name w:val="Интерактивный заголовок"/>
    <w:basedOn w:val="1f4"/>
    <w:next w:val="a0"/>
    <w:uiPriority w:val="99"/>
    <w:qFormat/>
    <w:rPr>
      <w:u w:val="single"/>
    </w:rPr>
  </w:style>
  <w:style w:type="paragraph" w:customStyle="1" w:styleId="affff6">
    <w:name w:val="Текст информации об изменениях"/>
    <w:basedOn w:val="a0"/>
    <w:next w:val="a0"/>
    <w:uiPriority w:val="99"/>
    <w:qFormat/>
    <w:pPr>
      <w:widowControl w:val="0"/>
      <w:suppressAutoHyphens w:val="0"/>
      <w:autoSpaceDE w:val="0"/>
      <w:autoSpaceDN w:val="0"/>
      <w:adjustRightInd w:val="0"/>
      <w:spacing w:line="360" w:lineRule="auto"/>
      <w:ind w:firstLine="720"/>
      <w:jc w:val="both"/>
    </w:pPr>
    <w:rPr>
      <w:rFonts w:cs="Times New Roman"/>
      <w:color w:val="353842"/>
      <w:sz w:val="18"/>
      <w:szCs w:val="18"/>
      <w:lang w:eastAsia="ru-RU"/>
    </w:rPr>
  </w:style>
  <w:style w:type="paragraph" w:customStyle="1" w:styleId="affff7">
    <w:name w:val="Информация об изменениях"/>
    <w:basedOn w:val="affff6"/>
    <w:next w:val="a0"/>
    <w:uiPriority w:val="99"/>
    <w:qFormat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f8">
    <w:name w:val="Текст (справка)"/>
    <w:basedOn w:val="a0"/>
    <w:next w:val="a0"/>
    <w:uiPriority w:val="99"/>
    <w:qFormat/>
    <w:pPr>
      <w:widowControl w:val="0"/>
      <w:suppressAutoHyphens w:val="0"/>
      <w:autoSpaceDE w:val="0"/>
      <w:autoSpaceDN w:val="0"/>
      <w:adjustRightInd w:val="0"/>
      <w:spacing w:line="360" w:lineRule="auto"/>
      <w:ind w:left="170" w:right="170"/>
    </w:pPr>
    <w:rPr>
      <w:rFonts w:cs="Times New Roman"/>
      <w:lang w:eastAsia="ru-RU"/>
    </w:rPr>
  </w:style>
  <w:style w:type="paragraph" w:customStyle="1" w:styleId="affff9">
    <w:name w:val="Комментарий"/>
    <w:basedOn w:val="affff8"/>
    <w:next w:val="a0"/>
    <w:uiPriority w:val="99"/>
    <w:qFormat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fa">
    <w:name w:val="Информация об изменениях документа"/>
    <w:basedOn w:val="affff9"/>
    <w:next w:val="a0"/>
    <w:uiPriority w:val="99"/>
    <w:qFormat/>
    <w:rPr>
      <w:i/>
      <w:iCs/>
    </w:rPr>
  </w:style>
  <w:style w:type="paragraph" w:customStyle="1" w:styleId="affffb">
    <w:name w:val="Текст (лев. подпись)"/>
    <w:basedOn w:val="a0"/>
    <w:next w:val="a0"/>
    <w:uiPriority w:val="99"/>
    <w:qFormat/>
    <w:pPr>
      <w:widowControl w:val="0"/>
      <w:suppressAutoHyphens w:val="0"/>
      <w:autoSpaceDE w:val="0"/>
      <w:autoSpaceDN w:val="0"/>
      <w:adjustRightInd w:val="0"/>
      <w:spacing w:line="360" w:lineRule="auto"/>
    </w:pPr>
    <w:rPr>
      <w:rFonts w:cs="Times New Roman"/>
      <w:lang w:eastAsia="ru-RU"/>
    </w:rPr>
  </w:style>
  <w:style w:type="paragraph" w:customStyle="1" w:styleId="affffc">
    <w:name w:val="Колонтитул (левый)"/>
    <w:basedOn w:val="affffb"/>
    <w:next w:val="a0"/>
    <w:uiPriority w:val="99"/>
    <w:qFormat/>
    <w:rPr>
      <w:sz w:val="14"/>
      <w:szCs w:val="14"/>
    </w:rPr>
  </w:style>
  <w:style w:type="paragraph" w:customStyle="1" w:styleId="affffd">
    <w:name w:val="Текст (прав. подпись)"/>
    <w:basedOn w:val="a0"/>
    <w:next w:val="a0"/>
    <w:uiPriority w:val="99"/>
    <w:qFormat/>
    <w:pPr>
      <w:widowControl w:val="0"/>
      <w:suppressAutoHyphens w:val="0"/>
      <w:autoSpaceDE w:val="0"/>
      <w:autoSpaceDN w:val="0"/>
      <w:adjustRightInd w:val="0"/>
      <w:spacing w:line="360" w:lineRule="auto"/>
      <w:jc w:val="right"/>
    </w:pPr>
    <w:rPr>
      <w:rFonts w:cs="Times New Roman"/>
      <w:lang w:eastAsia="ru-RU"/>
    </w:rPr>
  </w:style>
  <w:style w:type="paragraph" w:customStyle="1" w:styleId="affffe">
    <w:name w:val="Колонтитул (правый)"/>
    <w:basedOn w:val="affffd"/>
    <w:next w:val="a0"/>
    <w:uiPriority w:val="99"/>
    <w:qFormat/>
    <w:rPr>
      <w:sz w:val="14"/>
      <w:szCs w:val="14"/>
    </w:rPr>
  </w:style>
  <w:style w:type="paragraph" w:customStyle="1" w:styleId="afffff">
    <w:name w:val="Комментарий пользователя"/>
    <w:basedOn w:val="affff9"/>
    <w:next w:val="a0"/>
    <w:uiPriority w:val="99"/>
    <w:qFormat/>
    <w:pPr>
      <w:jc w:val="left"/>
    </w:pPr>
    <w:rPr>
      <w:shd w:val="clear" w:color="auto" w:fill="FFDFE0"/>
    </w:rPr>
  </w:style>
  <w:style w:type="paragraph" w:customStyle="1" w:styleId="afffff0">
    <w:name w:val="Куда обратиться?"/>
    <w:basedOn w:val="afff6"/>
    <w:next w:val="a0"/>
    <w:uiPriority w:val="99"/>
    <w:qFormat/>
  </w:style>
  <w:style w:type="paragraph" w:customStyle="1" w:styleId="afffff1">
    <w:name w:val="Моноширинный"/>
    <w:basedOn w:val="a0"/>
    <w:next w:val="a0"/>
    <w:uiPriority w:val="99"/>
    <w:qFormat/>
    <w:pPr>
      <w:widowControl w:val="0"/>
      <w:suppressAutoHyphens w:val="0"/>
      <w:autoSpaceDE w:val="0"/>
      <w:autoSpaceDN w:val="0"/>
      <w:adjustRightInd w:val="0"/>
      <w:spacing w:line="360" w:lineRule="auto"/>
    </w:pPr>
    <w:rPr>
      <w:rFonts w:ascii="Courier New" w:hAnsi="Courier New" w:cs="Courier New"/>
      <w:lang w:eastAsia="ru-RU"/>
    </w:rPr>
  </w:style>
  <w:style w:type="character" w:customStyle="1" w:styleId="afffff2">
    <w:name w:val="Найденные слова"/>
    <w:uiPriority w:val="99"/>
    <w:qFormat/>
    <w:rPr>
      <w:b/>
      <w:color w:val="26282F"/>
      <w:shd w:val="clear" w:color="auto" w:fill="FFF580"/>
    </w:rPr>
  </w:style>
  <w:style w:type="paragraph" w:customStyle="1" w:styleId="afffff3">
    <w:name w:val="Напишите нам"/>
    <w:basedOn w:val="a0"/>
    <w:next w:val="a0"/>
    <w:uiPriority w:val="99"/>
    <w:qFormat/>
    <w:pPr>
      <w:widowControl w:val="0"/>
      <w:suppressAutoHyphens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cs="Times New Roman"/>
      <w:sz w:val="20"/>
      <w:szCs w:val="20"/>
      <w:shd w:val="clear" w:color="auto" w:fill="EFFFAD"/>
      <w:lang w:eastAsia="ru-RU"/>
    </w:rPr>
  </w:style>
  <w:style w:type="character" w:customStyle="1" w:styleId="afffff4">
    <w:name w:val="Не вступил в силу"/>
    <w:uiPriority w:val="99"/>
    <w:qFormat/>
    <w:rPr>
      <w:b/>
      <w:color w:val="000000"/>
      <w:shd w:val="clear" w:color="auto" w:fill="D8EDE8"/>
    </w:rPr>
  </w:style>
  <w:style w:type="paragraph" w:customStyle="1" w:styleId="afffff5">
    <w:name w:val="Необходимые документы"/>
    <w:basedOn w:val="afff6"/>
    <w:next w:val="a0"/>
    <w:uiPriority w:val="99"/>
    <w:qFormat/>
    <w:pPr>
      <w:ind w:firstLine="118"/>
    </w:pPr>
  </w:style>
  <w:style w:type="paragraph" w:customStyle="1" w:styleId="afffff6">
    <w:name w:val="Нормальный (таблица)"/>
    <w:basedOn w:val="a0"/>
    <w:next w:val="a0"/>
    <w:uiPriority w:val="99"/>
    <w:qFormat/>
    <w:pPr>
      <w:widowControl w:val="0"/>
      <w:suppressAutoHyphens w:val="0"/>
      <w:autoSpaceDE w:val="0"/>
      <w:autoSpaceDN w:val="0"/>
      <w:adjustRightInd w:val="0"/>
      <w:spacing w:line="360" w:lineRule="auto"/>
      <w:jc w:val="both"/>
    </w:pPr>
    <w:rPr>
      <w:rFonts w:cs="Times New Roman"/>
      <w:lang w:eastAsia="ru-RU"/>
    </w:rPr>
  </w:style>
  <w:style w:type="paragraph" w:customStyle="1" w:styleId="afffff7">
    <w:name w:val="Таблицы (моноширинный)"/>
    <w:basedOn w:val="a0"/>
    <w:next w:val="a0"/>
    <w:uiPriority w:val="99"/>
    <w:qFormat/>
    <w:pPr>
      <w:widowControl w:val="0"/>
      <w:suppressAutoHyphens w:val="0"/>
      <w:autoSpaceDE w:val="0"/>
      <w:autoSpaceDN w:val="0"/>
      <w:adjustRightInd w:val="0"/>
      <w:spacing w:line="360" w:lineRule="auto"/>
    </w:pPr>
    <w:rPr>
      <w:rFonts w:ascii="Courier New" w:hAnsi="Courier New" w:cs="Courier New"/>
      <w:lang w:eastAsia="ru-RU"/>
    </w:rPr>
  </w:style>
  <w:style w:type="paragraph" w:customStyle="1" w:styleId="afffff8">
    <w:name w:val="Оглавление"/>
    <w:basedOn w:val="afffff7"/>
    <w:next w:val="a0"/>
    <w:uiPriority w:val="99"/>
    <w:qFormat/>
    <w:pPr>
      <w:ind w:left="140"/>
    </w:pPr>
  </w:style>
  <w:style w:type="character" w:customStyle="1" w:styleId="afffff9">
    <w:name w:val="Опечатки"/>
    <w:uiPriority w:val="99"/>
    <w:qFormat/>
    <w:rPr>
      <w:color w:val="FF0000"/>
    </w:rPr>
  </w:style>
  <w:style w:type="paragraph" w:customStyle="1" w:styleId="afffffa">
    <w:name w:val="Переменная часть"/>
    <w:basedOn w:val="afffc"/>
    <w:next w:val="a0"/>
    <w:uiPriority w:val="99"/>
    <w:qFormat/>
    <w:rPr>
      <w:sz w:val="18"/>
      <w:szCs w:val="18"/>
    </w:rPr>
  </w:style>
  <w:style w:type="paragraph" w:customStyle="1" w:styleId="afffffb">
    <w:name w:val="Подвал для информации об изменениях"/>
    <w:basedOn w:val="1"/>
    <w:next w:val="a0"/>
    <w:uiPriority w:val="99"/>
    <w:qFormat/>
    <w:pPr>
      <w:keepLines/>
      <w:numPr>
        <w:numId w:val="0"/>
      </w:numPr>
      <w:suppressAutoHyphens w:val="0"/>
      <w:autoSpaceDN w:val="0"/>
      <w:adjustRightInd w:val="0"/>
      <w:spacing w:before="480" w:after="240" w:line="360" w:lineRule="auto"/>
      <w:jc w:val="center"/>
      <w:outlineLvl w:val="9"/>
    </w:pPr>
    <w:rPr>
      <w:rFonts w:cs="Times New Roman"/>
      <w:sz w:val="18"/>
      <w:szCs w:val="18"/>
      <w:lang w:eastAsia="zh-CN"/>
    </w:rPr>
  </w:style>
  <w:style w:type="paragraph" w:customStyle="1" w:styleId="afffffc">
    <w:name w:val="Подзаголовок для информации об изменениях"/>
    <w:basedOn w:val="affff6"/>
    <w:next w:val="a0"/>
    <w:uiPriority w:val="99"/>
    <w:qFormat/>
    <w:rPr>
      <w:b/>
      <w:bCs/>
    </w:rPr>
  </w:style>
  <w:style w:type="paragraph" w:customStyle="1" w:styleId="afffffd">
    <w:name w:val="Подчёркнуный текст"/>
    <w:basedOn w:val="a0"/>
    <w:next w:val="a0"/>
    <w:uiPriority w:val="99"/>
    <w:qFormat/>
    <w:pPr>
      <w:widowControl w:val="0"/>
      <w:pBdr>
        <w:bottom w:val="single" w:sz="4" w:space="0" w:color="auto"/>
      </w:pBdr>
      <w:suppressAutoHyphens w:val="0"/>
      <w:autoSpaceDE w:val="0"/>
      <w:autoSpaceDN w:val="0"/>
      <w:adjustRightInd w:val="0"/>
      <w:spacing w:line="360" w:lineRule="auto"/>
      <w:ind w:firstLine="720"/>
      <w:jc w:val="both"/>
    </w:pPr>
    <w:rPr>
      <w:rFonts w:cs="Times New Roman"/>
      <w:lang w:eastAsia="ru-RU"/>
    </w:rPr>
  </w:style>
  <w:style w:type="paragraph" w:customStyle="1" w:styleId="afffffe">
    <w:name w:val="Постоянная часть"/>
    <w:basedOn w:val="afffc"/>
    <w:next w:val="a0"/>
    <w:uiPriority w:val="99"/>
    <w:qFormat/>
    <w:rPr>
      <w:sz w:val="20"/>
      <w:szCs w:val="20"/>
    </w:rPr>
  </w:style>
  <w:style w:type="paragraph" w:customStyle="1" w:styleId="affffff">
    <w:name w:val="Прижатый влево"/>
    <w:basedOn w:val="a0"/>
    <w:next w:val="a0"/>
    <w:uiPriority w:val="99"/>
    <w:qFormat/>
    <w:pPr>
      <w:widowControl w:val="0"/>
      <w:suppressAutoHyphens w:val="0"/>
      <w:autoSpaceDE w:val="0"/>
      <w:autoSpaceDN w:val="0"/>
      <w:adjustRightInd w:val="0"/>
      <w:spacing w:line="360" w:lineRule="auto"/>
    </w:pPr>
    <w:rPr>
      <w:rFonts w:cs="Times New Roman"/>
      <w:lang w:eastAsia="ru-RU"/>
    </w:rPr>
  </w:style>
  <w:style w:type="paragraph" w:customStyle="1" w:styleId="affffff0">
    <w:name w:val="Пример."/>
    <w:basedOn w:val="afff6"/>
    <w:next w:val="a0"/>
    <w:uiPriority w:val="99"/>
    <w:qFormat/>
  </w:style>
  <w:style w:type="paragraph" w:customStyle="1" w:styleId="affffff1">
    <w:name w:val="Примечание."/>
    <w:basedOn w:val="afff6"/>
    <w:next w:val="a0"/>
    <w:uiPriority w:val="99"/>
    <w:qFormat/>
  </w:style>
  <w:style w:type="character" w:customStyle="1" w:styleId="affffff2">
    <w:name w:val="Продолжение ссылки"/>
    <w:uiPriority w:val="99"/>
    <w:qFormat/>
  </w:style>
  <w:style w:type="paragraph" w:customStyle="1" w:styleId="affffff3">
    <w:name w:val="Словарная статья"/>
    <w:basedOn w:val="a0"/>
    <w:next w:val="a0"/>
    <w:uiPriority w:val="99"/>
    <w:qFormat/>
    <w:pPr>
      <w:widowControl w:val="0"/>
      <w:suppressAutoHyphens w:val="0"/>
      <w:autoSpaceDE w:val="0"/>
      <w:autoSpaceDN w:val="0"/>
      <w:adjustRightInd w:val="0"/>
      <w:spacing w:line="360" w:lineRule="auto"/>
      <w:ind w:right="118"/>
      <w:jc w:val="both"/>
    </w:pPr>
    <w:rPr>
      <w:rFonts w:cs="Times New Roman"/>
      <w:lang w:eastAsia="ru-RU"/>
    </w:rPr>
  </w:style>
  <w:style w:type="character" w:customStyle="1" w:styleId="affffff4">
    <w:name w:val="Сравнение редакций"/>
    <w:uiPriority w:val="99"/>
    <w:qFormat/>
    <w:rPr>
      <w:b/>
      <w:color w:val="26282F"/>
    </w:rPr>
  </w:style>
  <w:style w:type="character" w:customStyle="1" w:styleId="affffff5">
    <w:name w:val="Сравнение редакций. Добавленный фрагмент"/>
    <w:uiPriority w:val="99"/>
    <w:qFormat/>
    <w:rPr>
      <w:color w:val="000000"/>
      <w:shd w:val="clear" w:color="auto" w:fill="C1D7FF"/>
    </w:rPr>
  </w:style>
  <w:style w:type="character" w:customStyle="1" w:styleId="affffff6">
    <w:name w:val="Сравнение редакций. Удаленный фрагмент"/>
    <w:uiPriority w:val="99"/>
    <w:qFormat/>
    <w:rPr>
      <w:color w:val="000000"/>
      <w:shd w:val="clear" w:color="auto" w:fill="C4C413"/>
    </w:rPr>
  </w:style>
  <w:style w:type="paragraph" w:customStyle="1" w:styleId="affffff7">
    <w:name w:val="Ссылка на официальную публикацию"/>
    <w:basedOn w:val="a0"/>
    <w:next w:val="a0"/>
    <w:uiPriority w:val="99"/>
    <w:qFormat/>
    <w:pPr>
      <w:widowControl w:val="0"/>
      <w:suppressAutoHyphens w:val="0"/>
      <w:autoSpaceDE w:val="0"/>
      <w:autoSpaceDN w:val="0"/>
      <w:adjustRightInd w:val="0"/>
      <w:spacing w:line="360" w:lineRule="auto"/>
      <w:ind w:firstLine="720"/>
      <w:jc w:val="both"/>
    </w:pPr>
    <w:rPr>
      <w:rFonts w:cs="Times New Roman"/>
      <w:lang w:eastAsia="ru-RU"/>
    </w:rPr>
  </w:style>
  <w:style w:type="character" w:customStyle="1" w:styleId="affffff8">
    <w:name w:val="Ссылка на утративший силу документ"/>
    <w:uiPriority w:val="99"/>
    <w:qFormat/>
    <w:rPr>
      <w:b/>
      <w:color w:val="749232"/>
    </w:rPr>
  </w:style>
  <w:style w:type="paragraph" w:customStyle="1" w:styleId="affffff9">
    <w:name w:val="Текст в таблице"/>
    <w:basedOn w:val="afffff6"/>
    <w:next w:val="a0"/>
    <w:uiPriority w:val="99"/>
    <w:qFormat/>
    <w:pPr>
      <w:ind w:firstLine="500"/>
    </w:pPr>
  </w:style>
  <w:style w:type="paragraph" w:customStyle="1" w:styleId="affffffa">
    <w:name w:val="Текст ЭР (см. также)"/>
    <w:basedOn w:val="a0"/>
    <w:next w:val="a0"/>
    <w:uiPriority w:val="99"/>
    <w:qFormat/>
    <w:pPr>
      <w:widowControl w:val="0"/>
      <w:suppressAutoHyphens w:val="0"/>
      <w:autoSpaceDE w:val="0"/>
      <w:autoSpaceDN w:val="0"/>
      <w:adjustRightInd w:val="0"/>
      <w:spacing w:before="200" w:line="360" w:lineRule="auto"/>
    </w:pPr>
    <w:rPr>
      <w:rFonts w:cs="Times New Roman"/>
      <w:sz w:val="20"/>
      <w:szCs w:val="20"/>
      <w:lang w:eastAsia="ru-RU"/>
    </w:rPr>
  </w:style>
  <w:style w:type="paragraph" w:customStyle="1" w:styleId="affffffb">
    <w:name w:val="Технический комментарий"/>
    <w:basedOn w:val="a0"/>
    <w:next w:val="a0"/>
    <w:uiPriority w:val="99"/>
    <w:qFormat/>
    <w:pPr>
      <w:widowControl w:val="0"/>
      <w:suppressAutoHyphens w:val="0"/>
      <w:autoSpaceDE w:val="0"/>
      <w:autoSpaceDN w:val="0"/>
      <w:adjustRightInd w:val="0"/>
      <w:spacing w:line="360" w:lineRule="auto"/>
    </w:pPr>
    <w:rPr>
      <w:rFonts w:cs="Times New Roman"/>
      <w:color w:val="463F31"/>
      <w:shd w:val="clear" w:color="auto" w:fill="FFFFA6"/>
      <w:lang w:eastAsia="ru-RU"/>
    </w:rPr>
  </w:style>
  <w:style w:type="character" w:customStyle="1" w:styleId="affffffc">
    <w:name w:val="Утратил силу"/>
    <w:uiPriority w:val="99"/>
    <w:qFormat/>
    <w:rPr>
      <w:b/>
      <w:strike/>
      <w:color w:val="666600"/>
    </w:rPr>
  </w:style>
  <w:style w:type="paragraph" w:customStyle="1" w:styleId="affffffd">
    <w:name w:val="Формула"/>
    <w:basedOn w:val="a0"/>
    <w:next w:val="a0"/>
    <w:uiPriority w:val="99"/>
    <w:qFormat/>
    <w:pPr>
      <w:widowControl w:val="0"/>
      <w:suppressAutoHyphens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cs="Times New Roman"/>
      <w:shd w:val="clear" w:color="auto" w:fill="F5F3DA"/>
      <w:lang w:eastAsia="ru-RU"/>
    </w:rPr>
  </w:style>
  <w:style w:type="paragraph" w:customStyle="1" w:styleId="affffffe">
    <w:name w:val="Центрированный (таблица)"/>
    <w:basedOn w:val="afffff6"/>
    <w:next w:val="a0"/>
    <w:uiPriority w:val="99"/>
    <w:qFormat/>
    <w:pPr>
      <w:jc w:val="center"/>
    </w:pPr>
  </w:style>
  <w:style w:type="paragraph" w:customStyle="1" w:styleId="-">
    <w:name w:val="ЭР-содержание (правое окно)"/>
    <w:basedOn w:val="a0"/>
    <w:next w:val="a0"/>
    <w:uiPriority w:val="99"/>
    <w:qFormat/>
    <w:pPr>
      <w:widowControl w:val="0"/>
      <w:suppressAutoHyphens w:val="0"/>
      <w:autoSpaceDE w:val="0"/>
      <w:autoSpaceDN w:val="0"/>
      <w:adjustRightInd w:val="0"/>
      <w:spacing w:before="300" w:line="360" w:lineRule="auto"/>
    </w:pPr>
    <w:rPr>
      <w:rFonts w:cs="Times New Roman"/>
      <w:lang w:eastAsia="ru-RU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customStyle="1" w:styleId="s1">
    <w:name w:val="s_1"/>
    <w:basedOn w:val="a0"/>
    <w:qFormat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table" w:customStyle="1" w:styleId="1f5">
    <w:name w:val="Сетка таблицы1"/>
    <w:basedOn w:val="a2"/>
    <w:uiPriority w:val="39"/>
    <w:qFormat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1">
    <w:name w:val="Текст концевой сноски Знак"/>
    <w:basedOn w:val="a1"/>
    <w:link w:val="af0"/>
    <w:uiPriority w:val="99"/>
    <w:qFormat/>
    <w:rPr>
      <w:rFonts w:ascii="Calibri" w:hAnsi="Calibri"/>
      <w:lang w:val="zh-CN" w:eastAsia="zh-CN"/>
    </w:rPr>
  </w:style>
  <w:style w:type="character" w:customStyle="1" w:styleId="affe">
    <w:name w:val="Абзац списка Знак"/>
    <w:link w:val="affd"/>
    <w:uiPriority w:val="34"/>
    <w:qFormat/>
    <w:locked/>
    <w:rPr>
      <w:rFonts w:cs="Calibri"/>
      <w:sz w:val="24"/>
      <w:szCs w:val="24"/>
      <w:lang w:eastAsia="ar-SA"/>
    </w:rPr>
  </w:style>
  <w:style w:type="character" w:customStyle="1" w:styleId="aff3">
    <w:name w:val="Обычный (Интернет) Знак"/>
    <w:link w:val="aff2"/>
    <w:uiPriority w:val="99"/>
    <w:qFormat/>
    <w:locked/>
    <w:rPr>
      <w:rFonts w:cs="Calibri"/>
      <w:sz w:val="24"/>
      <w:szCs w:val="24"/>
      <w:lang w:eastAsia="ar-SA"/>
    </w:rPr>
  </w:style>
  <w:style w:type="table" w:customStyle="1" w:styleId="TableNormal">
    <w:name w:val="Table Normal"/>
    <w:uiPriority w:val="2"/>
    <w:unhideWhenUsed/>
    <w:qFormat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pPr>
      <w:widowControl w:val="0"/>
      <w:suppressAutoHyphens w:val="0"/>
      <w:autoSpaceDE w:val="0"/>
      <w:autoSpaceDN w:val="0"/>
      <w:ind w:left="9"/>
    </w:pPr>
    <w:rPr>
      <w:rFonts w:cs="Times New Roman"/>
      <w:sz w:val="22"/>
      <w:szCs w:val="22"/>
      <w:lang w:eastAsia="en-US"/>
    </w:rPr>
  </w:style>
  <w:style w:type="character" w:customStyle="1" w:styleId="1f6">
    <w:name w:val="Слабое выделение1"/>
    <w:uiPriority w:val="19"/>
    <w:qFormat/>
    <w:rPr>
      <w:i/>
      <w:iCs/>
      <w:color w:val="404040"/>
    </w:rPr>
  </w:style>
  <w:style w:type="character" w:customStyle="1" w:styleId="aff5">
    <w:name w:val="Подзаголовок Знак"/>
    <w:link w:val="aff4"/>
    <w:uiPriority w:val="11"/>
    <w:qFormat/>
    <w:rPr>
      <w:rFonts w:ascii="Arial" w:eastAsia="MS Mincho" w:hAnsi="Arial" w:cs="Tahoma"/>
      <w:i/>
      <w:iCs/>
      <w:sz w:val="28"/>
      <w:szCs w:val="28"/>
      <w:lang w:eastAsia="ar-SA"/>
    </w:rPr>
  </w:style>
  <w:style w:type="paragraph" w:customStyle="1" w:styleId="1f7">
    <w:name w:val="Заголовок оглавления1"/>
    <w:basedOn w:val="1"/>
    <w:next w:val="a0"/>
    <w:uiPriority w:val="39"/>
    <w:unhideWhenUsed/>
    <w:qFormat/>
    <w:pPr>
      <w:keepLines/>
      <w:numPr>
        <w:numId w:val="0"/>
      </w:numPr>
      <w:suppressAutoHyphens w:val="0"/>
      <w:autoSpaceDE/>
      <w:spacing w:before="240" w:line="259" w:lineRule="auto"/>
      <w:outlineLvl w:val="9"/>
    </w:pPr>
    <w:rPr>
      <w:rFonts w:ascii="Calibri Light" w:hAnsi="Calibri Light" w:cs="Times New Roman"/>
      <w:color w:val="2F5496"/>
      <w:sz w:val="32"/>
      <w:szCs w:val="32"/>
      <w:lang w:val="ru-RU" w:eastAsia="ru-RU"/>
    </w:rPr>
  </w:style>
  <w:style w:type="table" w:customStyle="1" w:styleId="313">
    <w:name w:val="Таблица простая 31"/>
    <w:basedOn w:val="a2"/>
    <w:uiPriority w:val="43"/>
    <w:qFormat/>
    <w:rPr>
      <w:rFonts w:ascii="Calibri" w:hAnsi="Calibri"/>
    </w:rPr>
    <w:tblPr/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1f8">
    <w:name w:val="Неразрешенное упоминание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20">
    <w:name w:val="таблСлева12"/>
    <w:basedOn w:val="a0"/>
    <w:uiPriority w:val="3"/>
    <w:qFormat/>
    <w:pPr>
      <w:suppressAutoHyphens w:val="0"/>
      <w:snapToGrid w:val="0"/>
    </w:pPr>
    <w:rPr>
      <w:rFonts w:cs="Times New Roman"/>
      <w:iCs/>
      <w:szCs w:val="28"/>
      <w:lang w:eastAsia="ru-RU"/>
    </w:rPr>
  </w:style>
  <w:style w:type="character" w:customStyle="1" w:styleId="FootnoteCharacters">
    <w:name w:val="Footnote Characters"/>
    <w:qFormat/>
    <w:rPr>
      <w:rFonts w:cs="Times New Roman"/>
      <w:vertAlign w:val="superscript"/>
    </w:rPr>
  </w:style>
  <w:style w:type="character" w:customStyle="1" w:styleId="FootnoteAnchor">
    <w:name w:val="Footnote Anchor"/>
    <w:qFormat/>
    <w:rPr>
      <w:vertAlign w:val="superscript"/>
    </w:rPr>
  </w:style>
  <w:style w:type="paragraph" w:customStyle="1" w:styleId="1f9">
    <w:name w:val="Рецензия1"/>
    <w:hidden/>
    <w:uiPriority w:val="99"/>
    <w:semiHidden/>
    <w:qFormat/>
    <w:rPr>
      <w:rFonts w:ascii="Calibri" w:hAnsi="Calibri"/>
      <w:sz w:val="22"/>
      <w:szCs w:val="22"/>
    </w:rPr>
  </w:style>
  <w:style w:type="character" w:customStyle="1" w:styleId="afffffff">
    <w:name w:val="Символ сноски"/>
    <w:qFormat/>
  </w:style>
  <w:style w:type="table" w:customStyle="1" w:styleId="TableNormal1">
    <w:name w:val="Table Normal1"/>
    <w:uiPriority w:val="2"/>
    <w:semiHidden/>
    <w:unhideWhenUsed/>
    <w:qFormat/>
    <w:pPr>
      <w:widowControl w:val="0"/>
      <w:autoSpaceDE w:val="0"/>
      <w:autoSpaceDN w:val="0"/>
    </w:pPr>
    <w:rPr>
      <w:rFonts w:ascii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fffff0">
    <w:name w:val="Обычный (веб) Знак"/>
    <w:uiPriority w:val="99"/>
    <w:semiHidden/>
    <w:qFormat/>
    <w:locked/>
    <w:rPr>
      <w:rFonts w:ascii="Times New Roman" w:hAnsi="Times New Roman"/>
      <w:sz w:val="24"/>
    </w:rPr>
  </w:style>
  <w:style w:type="character" w:customStyle="1" w:styleId="afffffff1">
    <w:name w:val="Основной текст_"/>
    <w:link w:val="36"/>
    <w:qFormat/>
    <w:locked/>
    <w:rPr>
      <w:sz w:val="23"/>
      <w:shd w:val="clear" w:color="auto" w:fill="FFFFFF"/>
    </w:rPr>
  </w:style>
  <w:style w:type="paragraph" w:customStyle="1" w:styleId="36">
    <w:name w:val="Основной текст3"/>
    <w:basedOn w:val="a0"/>
    <w:link w:val="afffffff1"/>
    <w:qFormat/>
    <w:pPr>
      <w:shd w:val="clear" w:color="auto" w:fill="FFFFFF"/>
      <w:suppressAutoHyphens w:val="0"/>
      <w:spacing w:after="480" w:line="274" w:lineRule="exact"/>
      <w:jc w:val="both"/>
    </w:pPr>
    <w:rPr>
      <w:rFonts w:cs="Times New Roman"/>
      <w:sz w:val="23"/>
      <w:szCs w:val="20"/>
      <w:lang w:eastAsia="ru-RU"/>
    </w:rPr>
  </w:style>
  <w:style w:type="paragraph" w:customStyle="1" w:styleId="s16">
    <w:name w:val="s_16"/>
    <w:basedOn w:val="a0"/>
    <w:qFormat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paragraph" w:customStyle="1" w:styleId="8f4506aa708e2a26msolistparagraph">
    <w:name w:val="8f4506aa708e2a26msolistparagraph"/>
    <w:basedOn w:val="a0"/>
    <w:qFormat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table" w:customStyle="1" w:styleId="2f2">
    <w:name w:val="Сетка таблицы2"/>
    <w:basedOn w:val="a2"/>
    <w:uiPriority w:val="39"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uiPriority w:val="2"/>
    <w:semiHidden/>
    <w:unhideWhenUsed/>
    <w:qFormat/>
    <w:pPr>
      <w:widowControl w:val="0"/>
      <w:autoSpaceDE w:val="0"/>
      <w:autoSpaceDN w:val="0"/>
    </w:pPr>
    <w:rPr>
      <w:rFonts w:ascii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2">
    <w:name w:val="Сетка таблицы11"/>
    <w:basedOn w:val="a2"/>
    <w:uiPriority w:val="39"/>
    <w:qFormat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uiPriority w:val="2"/>
    <w:semiHidden/>
    <w:unhideWhenUsed/>
    <w:qFormat/>
    <w:pPr>
      <w:widowControl w:val="0"/>
      <w:autoSpaceDE w:val="0"/>
      <w:autoSpaceDN w:val="0"/>
    </w:pPr>
    <w:rPr>
      <w:rFonts w:ascii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pPr>
      <w:widowControl w:val="0"/>
      <w:autoSpaceDE w:val="0"/>
      <w:autoSpaceDN w:val="0"/>
    </w:pPr>
    <w:rPr>
      <w:rFonts w:ascii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">
    <w:name w:val="Сетка таблицы3"/>
    <w:basedOn w:val="a2"/>
    <w:uiPriority w:val="59"/>
    <w:qFormat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"/>
    <w:basedOn w:val="a2"/>
    <w:uiPriority w:val="39"/>
    <w:qFormat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Таблица простая 31"/>
    <w:basedOn w:val="a2"/>
    <w:uiPriority w:val="43"/>
    <w:rPr>
      <w:rFonts w:ascii="Calibri" w:hAnsi="Calibri"/>
    </w:rPr>
    <w:tblPr/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93">
    <w:name w:val="Основной текст (9)_"/>
    <w:link w:val="910"/>
    <w:qFormat/>
    <w:rPr>
      <w:sz w:val="24"/>
      <w:szCs w:val="24"/>
      <w:shd w:val="clear" w:color="auto" w:fill="FFFFFF"/>
    </w:rPr>
  </w:style>
  <w:style w:type="paragraph" w:customStyle="1" w:styleId="910">
    <w:name w:val="Основной текст (9)1"/>
    <w:basedOn w:val="a0"/>
    <w:link w:val="93"/>
    <w:qFormat/>
    <w:pPr>
      <w:shd w:val="clear" w:color="auto" w:fill="FFFFFF"/>
      <w:suppressAutoHyphens w:val="0"/>
      <w:spacing w:line="0" w:lineRule="atLeast"/>
    </w:pPr>
    <w:rPr>
      <w:rFonts w:cs="Times New Roman"/>
      <w:lang w:eastAsia="ru-RU"/>
    </w:rPr>
  </w:style>
  <w:style w:type="table" w:customStyle="1" w:styleId="53">
    <w:name w:val="Сетка таблицы5"/>
    <w:basedOn w:val="a2"/>
    <w:uiPriority w:val="39"/>
    <w:qFormat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Таблица простая 32"/>
    <w:basedOn w:val="a2"/>
    <w:uiPriority w:val="43"/>
    <w:qFormat/>
    <w:rPr>
      <w:rFonts w:ascii="Calibri" w:hAnsi="Calibri"/>
    </w:rPr>
    <w:tblPr/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90">
    <w:name w:val="Заголовок 9 Знак"/>
    <w:basedOn w:val="a1"/>
    <w:link w:val="9"/>
    <w:rPr>
      <w:rFonts w:ascii="Arial" w:hAnsi="Arial" w:cs="Arial"/>
      <w:sz w:val="22"/>
      <w:szCs w:val="22"/>
    </w:rPr>
  </w:style>
  <w:style w:type="character" w:customStyle="1" w:styleId="afd">
    <w:name w:val="Основной текст с отступом Знак"/>
    <w:basedOn w:val="a1"/>
    <w:link w:val="afc"/>
    <w:rPr>
      <w:b/>
      <w:bCs/>
      <w:i/>
      <w:iCs/>
      <w:sz w:val="24"/>
      <w:szCs w:val="24"/>
    </w:rPr>
  </w:style>
  <w:style w:type="paragraph" w:customStyle="1" w:styleId="1fa">
    <w:name w:val="Лист1"/>
    <w:basedOn w:val="a0"/>
    <w:autoRedefine/>
    <w:qFormat/>
    <w:pPr>
      <w:tabs>
        <w:tab w:val="center" w:pos="284"/>
        <w:tab w:val="right" w:pos="8306"/>
      </w:tabs>
      <w:suppressAutoHyphens w:val="0"/>
      <w:spacing w:after="240"/>
      <w:jc w:val="center"/>
    </w:pPr>
    <w:rPr>
      <w:rFonts w:cs="Times New Roman"/>
      <w:b/>
      <w:bCs/>
      <w:lang w:eastAsia="en-US"/>
    </w:rPr>
  </w:style>
  <w:style w:type="paragraph" w:customStyle="1" w:styleId="2f3">
    <w:name w:val="Лист2"/>
    <w:basedOn w:val="a0"/>
    <w:qFormat/>
    <w:pPr>
      <w:tabs>
        <w:tab w:val="left" w:pos="291"/>
      </w:tabs>
      <w:suppressAutoHyphens w:val="0"/>
    </w:pPr>
    <w:rPr>
      <w:rFonts w:ascii="Arial" w:hAnsi="Arial" w:cs="Times New Roman"/>
      <w:sz w:val="20"/>
      <w:szCs w:val="20"/>
      <w:lang w:eastAsia="en-US"/>
    </w:rPr>
  </w:style>
  <w:style w:type="paragraph" w:customStyle="1" w:styleId="38">
    <w:name w:val="Лист3"/>
    <w:basedOn w:val="2f3"/>
    <w:autoRedefine/>
    <w:qFormat/>
    <w:pPr>
      <w:ind w:right="-19"/>
    </w:pPr>
    <w:rPr>
      <w:rFonts w:ascii="Times New Roman" w:hAnsi="Times New Roman"/>
      <w:sz w:val="24"/>
      <w:szCs w:val="24"/>
    </w:rPr>
  </w:style>
  <w:style w:type="paragraph" w:customStyle="1" w:styleId="1fb">
    <w:name w:val="Обычный1"/>
    <w:qFormat/>
    <w:rPr>
      <w:sz w:val="24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Calibri" w:hAnsi="Calibri"/>
      <w:b/>
      <w:bCs/>
      <w:lang w:eastAsia="en-US"/>
    </w:rPr>
  </w:style>
  <w:style w:type="character" w:customStyle="1" w:styleId="70">
    <w:name w:val="Заголовок 7 Знак"/>
    <w:basedOn w:val="a1"/>
    <w:link w:val="7"/>
    <w:qFormat/>
    <w:rPr>
      <w:rFonts w:ascii="Calibri" w:eastAsia="Calibri" w:hAnsi="Calibri"/>
      <w:sz w:val="24"/>
      <w:szCs w:val="24"/>
    </w:rPr>
  </w:style>
  <w:style w:type="character" w:customStyle="1" w:styleId="1fc">
    <w:name w:val="Основной текст Знак1"/>
    <w:basedOn w:val="a1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63">
    <w:name w:val="Сетка таблицы6"/>
    <w:basedOn w:val="a2"/>
    <w:uiPriority w:val="3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5">
    <w:name w:val="Style5"/>
    <w:basedOn w:val="a0"/>
    <w:qFormat/>
    <w:pPr>
      <w:widowControl w:val="0"/>
      <w:suppressAutoHyphens w:val="0"/>
      <w:autoSpaceDE w:val="0"/>
      <w:autoSpaceDN w:val="0"/>
      <w:adjustRightInd w:val="0"/>
      <w:spacing w:line="400" w:lineRule="exact"/>
      <w:ind w:firstLine="1058"/>
      <w:jc w:val="both"/>
    </w:pPr>
    <w:rPr>
      <w:rFonts w:cs="Times New Roman"/>
      <w:lang w:eastAsia="ru-RU"/>
    </w:rPr>
  </w:style>
  <w:style w:type="character" w:customStyle="1" w:styleId="11pt">
    <w:name w:val="Основной текст + 11 pt"/>
    <w:qFormat/>
    <w:rPr>
      <w:rFonts w:ascii="Calibri" w:hAnsi="Calibri" w:cs="Calibri"/>
      <w:sz w:val="22"/>
      <w:szCs w:val="22"/>
      <w:shd w:val="clear" w:color="auto" w:fill="FFFFFF"/>
    </w:rPr>
  </w:style>
  <w:style w:type="paragraph" w:customStyle="1" w:styleId="113">
    <w:name w:val="Заголовок №11"/>
    <w:basedOn w:val="a0"/>
    <w:qFormat/>
    <w:pPr>
      <w:shd w:val="clear" w:color="auto" w:fill="FFFFFF"/>
      <w:spacing w:line="317" w:lineRule="exact"/>
    </w:pPr>
    <w:rPr>
      <w:rFonts w:cs="Times New Roman"/>
      <w:sz w:val="28"/>
      <w:szCs w:val="28"/>
      <w:lang w:val="zh-CN"/>
    </w:rPr>
  </w:style>
  <w:style w:type="paragraph" w:customStyle="1" w:styleId="ConsPlusNonformat">
    <w:name w:val="ConsPlusNonformat"/>
    <w:qFormat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character" w:customStyle="1" w:styleId="54">
    <w:name w:val="Основной текст + Полужирный5"/>
    <w:uiPriority w:val="99"/>
    <w:qFormat/>
    <w:rPr>
      <w:rFonts w:ascii="Segoe UI" w:hAnsi="Segoe UI" w:cs="Segoe UI"/>
      <w:b/>
      <w:bCs/>
      <w:sz w:val="19"/>
      <w:szCs w:val="19"/>
      <w:shd w:val="clear" w:color="auto" w:fill="FFFFFF"/>
    </w:rPr>
  </w:style>
  <w:style w:type="paragraph" w:customStyle="1" w:styleId="dt-p">
    <w:name w:val="dt-p"/>
    <w:basedOn w:val="a0"/>
    <w:qFormat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character" w:customStyle="1" w:styleId="dt-m">
    <w:name w:val="dt-m"/>
    <w:basedOn w:val="a1"/>
    <w:qFormat/>
  </w:style>
  <w:style w:type="character" w:customStyle="1" w:styleId="180">
    <w:name w:val="Основной текст (18)_"/>
    <w:link w:val="181"/>
    <w:qFormat/>
    <w:rPr>
      <w:sz w:val="28"/>
      <w:szCs w:val="28"/>
      <w:shd w:val="clear" w:color="auto" w:fill="FFFFFF"/>
    </w:rPr>
  </w:style>
  <w:style w:type="paragraph" w:customStyle="1" w:styleId="181">
    <w:name w:val="Основной текст (18)1"/>
    <w:basedOn w:val="a0"/>
    <w:link w:val="180"/>
    <w:qFormat/>
    <w:pPr>
      <w:shd w:val="clear" w:color="auto" w:fill="FFFFFF"/>
      <w:suppressAutoHyphens w:val="0"/>
      <w:spacing w:line="0" w:lineRule="atLeast"/>
    </w:pPr>
    <w:rPr>
      <w:rFonts w:cs="Times New Roman"/>
      <w:sz w:val="28"/>
      <w:szCs w:val="28"/>
      <w:lang w:eastAsia="ru-RU"/>
    </w:rPr>
  </w:style>
  <w:style w:type="character" w:customStyle="1" w:styleId="FontStyle72">
    <w:name w:val="Font Style72"/>
    <w:qFormat/>
    <w:rPr>
      <w:rFonts w:ascii="Times New Roman" w:hAnsi="Times New Roman" w:cs="Times New Roman"/>
      <w:b/>
      <w:bCs/>
      <w:sz w:val="26"/>
      <w:szCs w:val="26"/>
    </w:rPr>
  </w:style>
  <w:style w:type="paragraph" w:customStyle="1" w:styleId="ConsPlusTitle">
    <w:name w:val="ConsPlusTitle"/>
    <w:uiPriority w:val="99"/>
    <w:qFormat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1fd">
    <w:name w:val="Текст1"/>
    <w:basedOn w:val="a0"/>
    <w:qFormat/>
    <w:rPr>
      <w:rFonts w:ascii="Courier New" w:hAnsi="Courier New" w:cs="Courier New"/>
      <w:kern w:val="1"/>
    </w:rPr>
  </w:style>
  <w:style w:type="table" w:customStyle="1" w:styleId="121">
    <w:name w:val="Сетка таблицы12"/>
    <w:basedOn w:val="a2"/>
    <w:uiPriority w:val="59"/>
    <w:qFormat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5">
    <w:name w:val="Style15"/>
    <w:basedOn w:val="a0"/>
    <w:uiPriority w:val="99"/>
    <w:qFormat/>
    <w:pPr>
      <w:widowControl w:val="0"/>
      <w:suppressAutoHyphens w:val="0"/>
      <w:autoSpaceDE w:val="0"/>
      <w:autoSpaceDN w:val="0"/>
      <w:adjustRightInd w:val="0"/>
      <w:spacing w:line="264" w:lineRule="exact"/>
      <w:jc w:val="center"/>
    </w:pPr>
    <w:rPr>
      <w:rFonts w:ascii="Calibri" w:hAnsi="Calibri" w:cs="Times New Roman"/>
      <w:sz w:val="22"/>
      <w:szCs w:val="22"/>
      <w:lang w:eastAsia="ru-RU"/>
    </w:rPr>
  </w:style>
  <w:style w:type="character" w:customStyle="1" w:styleId="FontStyle28">
    <w:name w:val="Font Style28"/>
    <w:basedOn w:val="a1"/>
    <w:qFormat/>
    <w:rPr>
      <w:rFonts w:ascii="Times New Roman" w:hAnsi="Times New Roman" w:cs="Times New Roman"/>
      <w:sz w:val="24"/>
      <w:szCs w:val="24"/>
    </w:rPr>
  </w:style>
  <w:style w:type="character" w:customStyle="1" w:styleId="FontStyle33">
    <w:name w:val="Font Style33"/>
    <w:basedOn w:val="a1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c1">
    <w:name w:val="c1"/>
    <w:basedOn w:val="a1"/>
    <w:qFormat/>
  </w:style>
  <w:style w:type="paragraph" w:customStyle="1" w:styleId="c12">
    <w:name w:val="c12"/>
    <w:basedOn w:val="a0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table" w:customStyle="1" w:styleId="TableGrid">
    <w:name w:val="TableGrid"/>
    <w:qFormat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82">
    <w:name w:val="Основной текст (18)"/>
    <w:qFormat/>
    <w:rPr>
      <w:rFonts w:ascii="Times New Roman" w:eastAsia="Times New Roman" w:hAnsi="Times New Roman" w:cs="Times New Roman"/>
      <w:spacing w:val="0"/>
      <w:sz w:val="28"/>
      <w:szCs w:val="28"/>
    </w:rPr>
  </w:style>
  <w:style w:type="character" w:customStyle="1" w:styleId="130">
    <w:name w:val="Заголовок №13"/>
    <w:qFormat/>
    <w:rPr>
      <w:rFonts w:ascii="Times New Roman" w:eastAsia="Times New Roman" w:hAnsi="Times New Roman" w:cs="Times New Roman"/>
      <w:spacing w:val="0"/>
      <w:sz w:val="28"/>
      <w:szCs w:val="28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24">
    <w:name w:val="Оглавление 2 Знак"/>
    <w:link w:val="23"/>
    <w:uiPriority w:val="39"/>
    <w:rPr>
      <w:rFonts w:ascii="Calibri" w:hAnsi="Calibri" w:cs="Calibri"/>
      <w:i/>
      <w:iCs/>
    </w:rPr>
  </w:style>
  <w:style w:type="character" w:customStyle="1" w:styleId="42">
    <w:name w:val="Оглавление 4 Знак"/>
    <w:link w:val="41"/>
    <w:uiPriority w:val="39"/>
    <w:qFormat/>
    <w:rPr>
      <w:rFonts w:ascii="Calibri" w:hAnsi="Calibri" w:cs="Calibri"/>
    </w:rPr>
  </w:style>
  <w:style w:type="character" w:customStyle="1" w:styleId="62">
    <w:name w:val="Оглавление 6 Знак"/>
    <w:link w:val="61"/>
    <w:uiPriority w:val="39"/>
    <w:qFormat/>
    <w:rPr>
      <w:rFonts w:ascii="Calibri" w:hAnsi="Calibri" w:cs="Calibri"/>
    </w:rPr>
  </w:style>
  <w:style w:type="character" w:customStyle="1" w:styleId="72">
    <w:name w:val="Оглавление 7 Знак"/>
    <w:link w:val="71"/>
    <w:uiPriority w:val="39"/>
    <w:qFormat/>
    <w:rPr>
      <w:rFonts w:ascii="Calibri" w:hAnsi="Calibri" w:cs="Calibri"/>
    </w:rPr>
  </w:style>
  <w:style w:type="character" w:customStyle="1" w:styleId="29">
    <w:name w:val="Список 2 Знак"/>
    <w:link w:val="28"/>
    <w:rPr>
      <w:rFonts w:ascii="Arial" w:eastAsia="Batang" w:hAnsi="Arial"/>
      <w:szCs w:val="24"/>
      <w:lang w:eastAsia="ko-KR"/>
    </w:rPr>
  </w:style>
  <w:style w:type="character" w:customStyle="1" w:styleId="33">
    <w:name w:val="Оглавление 3 Знак"/>
    <w:link w:val="32"/>
    <w:uiPriority w:val="39"/>
    <w:rPr>
      <w:sz w:val="28"/>
      <w:szCs w:val="28"/>
    </w:rPr>
  </w:style>
  <w:style w:type="paragraph" w:customStyle="1" w:styleId="Footnote">
    <w:name w:val="Footnote"/>
    <w:basedOn w:val="a0"/>
    <w:pPr>
      <w:suppressAutoHyphens w:val="0"/>
    </w:pPr>
    <w:rPr>
      <w:rFonts w:cs="Times New Roman"/>
      <w:color w:val="000000"/>
      <w:sz w:val="20"/>
      <w:szCs w:val="20"/>
      <w:lang w:eastAsia="ru-RU"/>
    </w:rPr>
  </w:style>
  <w:style w:type="character" w:customStyle="1" w:styleId="1a">
    <w:name w:val="Оглавление 1 Знак"/>
    <w:link w:val="19"/>
    <w:uiPriority w:val="39"/>
    <w:qFormat/>
    <w:rPr>
      <w:rFonts w:ascii="Calibri" w:hAnsi="Calibri" w:cs="Calibri"/>
      <w:b/>
      <w:bCs/>
    </w:rPr>
  </w:style>
  <w:style w:type="paragraph" w:customStyle="1" w:styleId="HeaderandFooter">
    <w:name w:val="Header and Footer"/>
    <w:qFormat/>
    <w:pPr>
      <w:spacing w:line="360" w:lineRule="auto"/>
    </w:pPr>
    <w:rPr>
      <w:rFonts w:ascii="XO Thames" w:hAnsi="XO Thames"/>
      <w:color w:val="000000"/>
    </w:rPr>
  </w:style>
  <w:style w:type="character" w:customStyle="1" w:styleId="92">
    <w:name w:val="Оглавление 9 Знак"/>
    <w:link w:val="91"/>
    <w:uiPriority w:val="39"/>
    <w:rPr>
      <w:rFonts w:ascii="Calibri" w:hAnsi="Calibri" w:cs="Calibri"/>
    </w:rPr>
  </w:style>
  <w:style w:type="character" w:customStyle="1" w:styleId="80">
    <w:name w:val="Оглавление 8 Знак"/>
    <w:link w:val="8"/>
    <w:uiPriority w:val="39"/>
    <w:rPr>
      <w:rFonts w:ascii="Calibri" w:hAnsi="Calibri" w:cs="Calibri"/>
    </w:rPr>
  </w:style>
  <w:style w:type="character" w:customStyle="1" w:styleId="51">
    <w:name w:val="Оглавление 5 Знак"/>
    <w:link w:val="50"/>
    <w:uiPriority w:val="39"/>
    <w:qFormat/>
    <w:rPr>
      <w:rFonts w:ascii="Calibri" w:hAnsi="Calibri" w:cs="Calibri"/>
    </w:rPr>
  </w:style>
  <w:style w:type="paragraph" w:customStyle="1" w:styleId="toc10">
    <w:name w:val="toc 10"/>
    <w:next w:val="a0"/>
    <w:uiPriority w:val="39"/>
    <w:qFormat/>
    <w:pPr>
      <w:ind w:left="1800"/>
    </w:pPr>
    <w:rPr>
      <w:rFonts w:ascii="Calibri" w:hAnsi="Calibri"/>
      <w:color w:val="000000"/>
    </w:rPr>
  </w:style>
  <w:style w:type="character" w:customStyle="1" w:styleId="aff">
    <w:name w:val="Заголовок Знак"/>
    <w:basedOn w:val="a1"/>
    <w:link w:val="afe"/>
    <w:uiPriority w:val="10"/>
    <w:rPr>
      <w:rFonts w:ascii="Arial" w:eastAsia="MS Mincho" w:hAnsi="Arial" w:cs="Tahoma"/>
      <w:sz w:val="28"/>
      <w:szCs w:val="28"/>
      <w:lang w:eastAsia="ar-SA"/>
    </w:rPr>
  </w:style>
  <w:style w:type="table" w:customStyle="1" w:styleId="215">
    <w:name w:val="Сетка таблицы21"/>
    <w:basedOn w:val="a2"/>
    <w:uiPriority w:val="5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Сетка таблицы31"/>
    <w:basedOn w:val="a2"/>
    <w:uiPriority w:val="5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2"/>
    <w:uiPriority w:val="3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Сетка таблицы51"/>
    <w:basedOn w:val="a2"/>
    <w:uiPriority w:val="3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">
    <w:name w:val="Сетка таблицы7"/>
    <w:basedOn w:val="a2"/>
    <w:uiPriority w:val="5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">
    <w:name w:val="Сетка таблицы8"/>
    <w:basedOn w:val="a2"/>
    <w:uiPriority w:val="5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">
    <w:name w:val="Сетка таблицы9"/>
    <w:basedOn w:val="a2"/>
    <w:uiPriority w:val="5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2"/>
    <w:uiPriority w:val="3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"/>
    <w:basedOn w:val="a2"/>
    <w:uiPriority w:val="5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Сетка таблицы121"/>
    <w:basedOn w:val="a2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етка таблицы13"/>
    <w:basedOn w:val="a2"/>
    <w:uiPriority w:val="5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2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2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Сетка таблицы16"/>
    <w:basedOn w:val="a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Сетка таблицы17"/>
    <w:basedOn w:val="a2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">
    <w:name w:val="Сетка таблицы18"/>
    <w:basedOn w:val="a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Сетка таблицы19"/>
    <w:basedOn w:val="a2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0">
    <w:name w:val="Сетка таблицы20"/>
    <w:basedOn w:val="a2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2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Сетка таблицы23"/>
    <w:basedOn w:val="a2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84">
    <w:name w:val="Знак Знак18"/>
    <w:locked/>
    <w:rPr>
      <w:rFonts w:ascii="Arial" w:hAnsi="Arial" w:cs="Times New Roman"/>
      <w:b/>
      <w:bCs/>
      <w:kern w:val="32"/>
      <w:sz w:val="32"/>
      <w:szCs w:val="32"/>
    </w:rPr>
  </w:style>
  <w:style w:type="character" w:customStyle="1" w:styleId="171">
    <w:name w:val="Знак Знак17"/>
    <w:qFormat/>
    <w:locked/>
    <w:rPr>
      <w:rFonts w:ascii="Arial" w:hAnsi="Arial" w:cs="Times New Roman"/>
      <w:b/>
      <w:bCs/>
      <w:i/>
      <w:iCs/>
      <w:sz w:val="28"/>
      <w:szCs w:val="28"/>
    </w:rPr>
  </w:style>
  <w:style w:type="character" w:customStyle="1" w:styleId="161">
    <w:name w:val="Знак Знак16"/>
    <w:qFormat/>
    <w:locked/>
    <w:rPr>
      <w:rFonts w:ascii="Arial" w:hAnsi="Arial" w:cs="Times New Roman"/>
      <w:b/>
      <w:bCs/>
      <w:sz w:val="26"/>
      <w:szCs w:val="26"/>
    </w:rPr>
  </w:style>
  <w:style w:type="character" w:customStyle="1" w:styleId="151">
    <w:name w:val="Знак Знак15"/>
    <w:qFormat/>
    <w:locked/>
    <w:rPr>
      <w:rFonts w:ascii="Times New Roman" w:hAnsi="Times New Roman" w:cs="Times New Roman"/>
      <w:b/>
      <w:bCs/>
      <w:sz w:val="24"/>
      <w:szCs w:val="24"/>
    </w:rPr>
  </w:style>
  <w:style w:type="character" w:customStyle="1" w:styleId="64">
    <w:name w:val="Знак6 Знак"/>
    <w:qFormat/>
    <w:locked/>
    <w:rPr>
      <w:rFonts w:ascii="Times New Roman" w:hAnsi="Times New Roman" w:cs="Times New Roman"/>
      <w:sz w:val="20"/>
      <w:szCs w:val="20"/>
      <w:lang w:val="en-US"/>
    </w:rPr>
  </w:style>
  <w:style w:type="paragraph" w:customStyle="1" w:styleId="610">
    <w:name w:val="Заголовок 61"/>
    <w:basedOn w:val="a0"/>
    <w:next w:val="a0"/>
    <w:unhideWhenUsed/>
    <w:qFormat/>
    <w:pPr>
      <w:suppressAutoHyphens w:val="0"/>
      <w:spacing w:before="240" w:after="60"/>
      <w:outlineLvl w:val="5"/>
    </w:pPr>
    <w:rPr>
      <w:rFonts w:ascii="Calibri" w:hAnsi="Calibri" w:cs="Times New Roman"/>
      <w:b/>
      <w:bCs/>
      <w:sz w:val="22"/>
      <w:szCs w:val="22"/>
      <w:lang w:eastAsia="en-US"/>
    </w:rPr>
  </w:style>
  <w:style w:type="character" w:customStyle="1" w:styleId="FontStyle12">
    <w:name w:val="Font Style12"/>
    <w:uiPriority w:val="99"/>
    <w:qFormat/>
    <w:rPr>
      <w:rFonts w:ascii="Times New Roman" w:hAnsi="Times New Roman"/>
      <w:b/>
      <w:sz w:val="24"/>
    </w:rPr>
  </w:style>
  <w:style w:type="character" w:customStyle="1" w:styleId="FontStyle13">
    <w:name w:val="Font Style13"/>
    <w:qFormat/>
    <w:rPr>
      <w:rFonts w:ascii="Times New Roman" w:hAnsi="Times New Roman"/>
      <w:b/>
      <w:sz w:val="20"/>
    </w:rPr>
  </w:style>
  <w:style w:type="paragraph" w:customStyle="1" w:styleId="1fe">
    <w:name w:val="Маркированный список1"/>
    <w:basedOn w:val="a0"/>
    <w:qFormat/>
    <w:pPr>
      <w:tabs>
        <w:tab w:val="left" w:pos="0"/>
      </w:tabs>
      <w:suppressAutoHyphens w:val="0"/>
      <w:ind w:right="459"/>
      <w:jc w:val="center"/>
    </w:pPr>
    <w:rPr>
      <w:rFonts w:cs="Times New Roman"/>
      <w:b/>
      <w:i/>
      <w:sz w:val="28"/>
      <w:szCs w:val="28"/>
    </w:rPr>
  </w:style>
  <w:style w:type="character" w:customStyle="1" w:styleId="FontStyle19">
    <w:name w:val="Font Style19"/>
    <w:qFormat/>
    <w:rPr>
      <w:rFonts w:ascii="Sylfaen" w:hAnsi="Sylfaen"/>
      <w:b/>
      <w:sz w:val="18"/>
    </w:rPr>
  </w:style>
  <w:style w:type="character" w:customStyle="1" w:styleId="FontStyle20">
    <w:name w:val="Font Style20"/>
    <w:qFormat/>
    <w:rPr>
      <w:rFonts w:ascii="Sylfaen" w:hAnsi="Sylfaen"/>
      <w:sz w:val="18"/>
    </w:rPr>
  </w:style>
  <w:style w:type="paragraph" w:customStyle="1" w:styleId="316">
    <w:name w:val="Основной текст с отступом 31"/>
    <w:basedOn w:val="a0"/>
    <w:next w:val="31"/>
    <w:link w:val="39"/>
    <w:pPr>
      <w:suppressAutoHyphens w:val="0"/>
      <w:spacing w:after="120"/>
      <w:ind w:left="283"/>
    </w:pPr>
    <w:rPr>
      <w:rFonts w:cs="Times New Roman"/>
      <w:sz w:val="16"/>
      <w:szCs w:val="16"/>
      <w:lang w:eastAsia="en-US"/>
    </w:rPr>
  </w:style>
  <w:style w:type="character" w:customStyle="1" w:styleId="39">
    <w:name w:val="Основной текст с отступом 3 Знак"/>
    <w:link w:val="316"/>
    <w:locked/>
    <w:rPr>
      <w:sz w:val="16"/>
      <w:szCs w:val="16"/>
      <w:lang w:eastAsia="en-US"/>
    </w:rPr>
  </w:style>
  <w:style w:type="paragraph" w:customStyle="1" w:styleId="Style7">
    <w:name w:val="Style7"/>
    <w:basedOn w:val="a0"/>
    <w:qFormat/>
    <w:pPr>
      <w:widowControl w:val="0"/>
      <w:suppressAutoHyphens w:val="0"/>
      <w:autoSpaceDE w:val="0"/>
      <w:autoSpaceDN w:val="0"/>
      <w:adjustRightInd w:val="0"/>
    </w:pPr>
    <w:rPr>
      <w:rFonts w:cs="Times New Roman"/>
      <w:lang w:eastAsia="ru-RU"/>
    </w:rPr>
  </w:style>
  <w:style w:type="paragraph" w:customStyle="1" w:styleId="1ff">
    <w:name w:val="Подзаголовок1"/>
    <w:basedOn w:val="a0"/>
    <w:next w:val="a0"/>
    <w:qFormat/>
    <w:pPr>
      <w:suppressAutoHyphens w:val="0"/>
      <w:spacing w:after="60"/>
      <w:jc w:val="center"/>
      <w:outlineLvl w:val="1"/>
    </w:pPr>
    <w:rPr>
      <w:rFonts w:ascii="Cambria" w:hAnsi="Cambria" w:cs="Times New Roman"/>
      <w:lang w:eastAsia="ru-RU"/>
    </w:rPr>
  </w:style>
  <w:style w:type="paragraph" w:customStyle="1" w:styleId="1ff0">
    <w:name w:val="Основной текст с отступом1"/>
    <w:basedOn w:val="a0"/>
    <w:next w:val="afc"/>
    <w:qFormat/>
    <w:pPr>
      <w:suppressAutoHyphens w:val="0"/>
      <w:spacing w:after="120"/>
      <w:ind w:left="283"/>
    </w:pPr>
    <w:rPr>
      <w:rFonts w:cs="Times New Roman"/>
      <w:lang w:eastAsia="en-US"/>
    </w:rPr>
  </w:style>
  <w:style w:type="paragraph" w:customStyle="1" w:styleId="1ff1">
    <w:name w:val="Список1"/>
    <w:basedOn w:val="a0"/>
    <w:next w:val="aff1"/>
    <w:qFormat/>
    <w:pPr>
      <w:suppressAutoHyphens w:val="0"/>
      <w:ind w:left="283" w:hanging="283"/>
    </w:pPr>
    <w:rPr>
      <w:rFonts w:cs="Times New Roman"/>
      <w:lang w:eastAsia="ru-RU"/>
    </w:rPr>
  </w:style>
  <w:style w:type="paragraph" w:customStyle="1" w:styleId="Style1">
    <w:name w:val="Style1"/>
    <w:basedOn w:val="a0"/>
    <w:qFormat/>
    <w:pPr>
      <w:widowControl w:val="0"/>
      <w:suppressAutoHyphens w:val="0"/>
      <w:autoSpaceDE w:val="0"/>
      <w:autoSpaceDN w:val="0"/>
      <w:adjustRightInd w:val="0"/>
    </w:pPr>
    <w:rPr>
      <w:rFonts w:cs="Times New Roman"/>
      <w:lang w:eastAsia="ru-RU"/>
    </w:rPr>
  </w:style>
  <w:style w:type="paragraph" w:customStyle="1" w:styleId="21">
    <w:name w:val="Маркированный список 21"/>
    <w:basedOn w:val="a0"/>
    <w:next w:val="25"/>
    <w:qFormat/>
    <w:pPr>
      <w:numPr>
        <w:numId w:val="2"/>
      </w:numPr>
      <w:tabs>
        <w:tab w:val="clear" w:pos="643"/>
      </w:tabs>
      <w:suppressAutoHyphens w:val="0"/>
      <w:ind w:left="540" w:hanging="540"/>
    </w:pPr>
    <w:rPr>
      <w:rFonts w:cs="Times New Roman"/>
      <w:lang w:eastAsia="ru-RU"/>
    </w:rPr>
  </w:style>
  <w:style w:type="character" w:customStyle="1" w:styleId="mw-headline">
    <w:name w:val="mw-headline"/>
    <w:qFormat/>
    <w:rPr>
      <w:rFonts w:cs="Times New Roman"/>
    </w:rPr>
  </w:style>
  <w:style w:type="paragraph" w:customStyle="1" w:styleId="Style10">
    <w:name w:val="Style 1"/>
    <w:basedOn w:val="a0"/>
    <w:qFormat/>
    <w:pPr>
      <w:widowControl w:val="0"/>
      <w:suppressAutoHyphens w:val="0"/>
      <w:autoSpaceDE w:val="0"/>
      <w:autoSpaceDN w:val="0"/>
      <w:ind w:firstLine="720"/>
      <w:jc w:val="both"/>
    </w:pPr>
    <w:rPr>
      <w:rFonts w:cs="Times New Roman"/>
      <w:lang w:eastAsia="ru-RU"/>
    </w:rPr>
  </w:style>
  <w:style w:type="paragraph" w:customStyle="1" w:styleId="Style6">
    <w:name w:val="Style6"/>
    <w:basedOn w:val="a0"/>
    <w:qFormat/>
    <w:pPr>
      <w:widowControl w:val="0"/>
      <w:suppressAutoHyphens w:val="0"/>
      <w:autoSpaceDE w:val="0"/>
      <w:autoSpaceDN w:val="0"/>
      <w:adjustRightInd w:val="0"/>
    </w:pPr>
    <w:rPr>
      <w:rFonts w:cs="Times New Roman"/>
      <w:lang w:eastAsia="ru-RU"/>
    </w:rPr>
  </w:style>
  <w:style w:type="character" w:customStyle="1" w:styleId="ft">
    <w:name w:val="ft"/>
    <w:qFormat/>
    <w:rPr>
      <w:rFonts w:cs="Times New Roman"/>
    </w:rPr>
  </w:style>
  <w:style w:type="paragraph" w:customStyle="1" w:styleId="2f4">
    <w:name w:val="Знак2"/>
    <w:basedOn w:val="a0"/>
    <w:qFormat/>
    <w:pPr>
      <w:suppressAutoHyphens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ff2">
    <w:name w:val="Без интервала1"/>
    <w:next w:val="afff"/>
    <w:qFormat/>
    <w:rPr>
      <w:rFonts w:ascii="Calibri" w:hAnsi="Calibri"/>
      <w:sz w:val="22"/>
      <w:szCs w:val="22"/>
      <w:lang w:eastAsia="en-US"/>
    </w:rPr>
  </w:style>
  <w:style w:type="character" w:customStyle="1" w:styleId="afffffff2">
    <w:name w:val="Без интервала Знак"/>
    <w:uiPriority w:val="1"/>
    <w:qFormat/>
    <w:locked/>
    <w:rPr>
      <w:rFonts w:eastAsia="Times New Roman"/>
      <w:lang w:eastAsia="en-US"/>
    </w:rPr>
  </w:style>
  <w:style w:type="character" w:customStyle="1" w:styleId="FontStyle14">
    <w:name w:val="Font Style14"/>
    <w:qFormat/>
    <w:rPr>
      <w:rFonts w:ascii="Times New Roman" w:hAnsi="Times New Roman"/>
      <w:sz w:val="22"/>
    </w:rPr>
  </w:style>
  <w:style w:type="paragraph" w:customStyle="1" w:styleId="Style9">
    <w:name w:val="Style9"/>
    <w:basedOn w:val="a0"/>
    <w:uiPriority w:val="99"/>
    <w:qFormat/>
    <w:pPr>
      <w:widowControl w:val="0"/>
      <w:suppressAutoHyphens w:val="0"/>
      <w:autoSpaceDE w:val="0"/>
      <w:autoSpaceDN w:val="0"/>
      <w:adjustRightInd w:val="0"/>
      <w:spacing w:line="271" w:lineRule="exact"/>
      <w:jc w:val="center"/>
    </w:pPr>
    <w:rPr>
      <w:rFonts w:cs="Times New Roman"/>
      <w:lang w:eastAsia="ru-RU"/>
    </w:rPr>
  </w:style>
  <w:style w:type="paragraph" w:customStyle="1" w:styleId="Style100">
    <w:name w:val="Style10"/>
    <w:basedOn w:val="a0"/>
    <w:qFormat/>
    <w:pPr>
      <w:widowControl w:val="0"/>
      <w:suppressAutoHyphens w:val="0"/>
      <w:autoSpaceDE w:val="0"/>
      <w:autoSpaceDN w:val="0"/>
      <w:adjustRightInd w:val="0"/>
    </w:pPr>
    <w:rPr>
      <w:rFonts w:cs="Times New Roman"/>
      <w:lang w:eastAsia="ru-RU"/>
    </w:rPr>
  </w:style>
  <w:style w:type="table" w:customStyle="1" w:styleId="114">
    <w:name w:val="Сетка таблицы 11"/>
    <w:basedOn w:val="a2"/>
    <w:qFormat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il"/>
          <w:tr2bl w:val="nil"/>
        </w:tcBorders>
      </w:tcPr>
    </w:tblStylePr>
  </w:style>
  <w:style w:type="paragraph" w:customStyle="1" w:styleId="afffffff3">
    <w:name w:val="Знак Знак Знак"/>
    <w:basedOn w:val="a0"/>
    <w:qFormat/>
    <w:pPr>
      <w:suppressAutoHyphens w:val="0"/>
      <w:spacing w:after="160" w:line="240" w:lineRule="exact"/>
    </w:pPr>
    <w:rPr>
      <w:rFonts w:ascii="Verdana" w:hAnsi="Verdana" w:cs="Times New Roman"/>
      <w:sz w:val="20"/>
      <w:szCs w:val="20"/>
      <w:lang w:eastAsia="ru-RU"/>
    </w:rPr>
  </w:style>
  <w:style w:type="paragraph" w:customStyle="1" w:styleId="2f5">
    <w:name w:val="Стиль2"/>
    <w:basedOn w:val="a0"/>
    <w:qFormat/>
    <w:pPr>
      <w:suppressAutoHyphens w:val="0"/>
      <w:jc w:val="center"/>
    </w:pPr>
    <w:rPr>
      <w:rFonts w:ascii="Arial" w:hAnsi="Arial" w:cs="Times New Roman"/>
      <w:b/>
      <w:caps/>
      <w:szCs w:val="20"/>
      <w:lang w:eastAsia="ru-RU"/>
    </w:rPr>
  </w:style>
  <w:style w:type="paragraph" w:customStyle="1" w:styleId="1ff3">
    <w:name w:val="заголовок 1"/>
    <w:basedOn w:val="a0"/>
    <w:next w:val="a0"/>
    <w:qFormat/>
    <w:pPr>
      <w:keepNext/>
      <w:suppressAutoHyphens w:val="0"/>
      <w:jc w:val="center"/>
      <w:outlineLvl w:val="0"/>
    </w:pPr>
    <w:rPr>
      <w:rFonts w:cs="Times New Roman"/>
      <w:b/>
      <w:sz w:val="20"/>
      <w:szCs w:val="20"/>
      <w:lang w:eastAsia="ru-RU"/>
    </w:rPr>
  </w:style>
  <w:style w:type="character" w:customStyle="1" w:styleId="35">
    <w:name w:val="Основной текст 3 Знак"/>
    <w:link w:val="312"/>
    <w:qFormat/>
    <w:locked/>
    <w:rPr>
      <w:rFonts w:cs="Calibri"/>
      <w:sz w:val="28"/>
      <w:lang w:eastAsia="ar-SA"/>
    </w:rPr>
  </w:style>
  <w:style w:type="character" w:customStyle="1" w:styleId="soft1">
    <w:name w:val="soft1"/>
    <w:qFormat/>
    <w:rPr>
      <w:rFonts w:ascii="Arial" w:hAnsi="Arial"/>
      <w:color w:val="000000"/>
      <w:sz w:val="20"/>
    </w:rPr>
  </w:style>
  <w:style w:type="paragraph" w:customStyle="1" w:styleId="afffffff4">
    <w:name w:val="Базовый"/>
    <w:qFormat/>
    <w:pPr>
      <w:tabs>
        <w:tab w:val="left" w:pos="709"/>
      </w:tabs>
      <w:suppressAutoHyphens/>
      <w:spacing w:after="200" w:line="276" w:lineRule="atLeast"/>
    </w:pPr>
    <w:rPr>
      <w:rFonts w:ascii="Calibri" w:hAnsi="Calibri"/>
      <w:sz w:val="22"/>
      <w:szCs w:val="22"/>
    </w:rPr>
  </w:style>
  <w:style w:type="character" w:customStyle="1" w:styleId="FontStyle60">
    <w:name w:val="Font Style60"/>
    <w:qFormat/>
    <w:rPr>
      <w:rFonts w:cs="Times New Roman"/>
    </w:rPr>
  </w:style>
  <w:style w:type="character" w:customStyle="1" w:styleId="editsection">
    <w:name w:val="editsection"/>
    <w:qFormat/>
    <w:rPr>
      <w:rFonts w:cs="Times New Roman"/>
    </w:rPr>
  </w:style>
  <w:style w:type="character" w:customStyle="1" w:styleId="FontStyle59">
    <w:name w:val="Font Style59"/>
    <w:qFormat/>
    <w:rPr>
      <w:rFonts w:ascii="Times New Roman" w:hAnsi="Times New Roman"/>
      <w:b/>
      <w:i/>
      <w:sz w:val="16"/>
    </w:rPr>
  </w:style>
  <w:style w:type="paragraph" w:customStyle="1" w:styleId="2f6">
    <w:name w:val="Заголовок2"/>
    <w:basedOn w:val="a0"/>
    <w:next w:val="afb"/>
    <w:qFormat/>
    <w:pPr>
      <w:keepNext/>
      <w:keepLines/>
      <w:spacing w:before="240" w:after="240" w:line="100" w:lineRule="atLeast"/>
      <w:jc w:val="center"/>
    </w:pPr>
    <w:rPr>
      <w:rFonts w:ascii="Arial" w:eastAsia="Arial Unicode MS" w:hAnsi="Arial" w:cs="Arial Unicode MS"/>
      <w:b/>
      <w:bCs/>
      <w:kern w:val="1"/>
      <w:sz w:val="28"/>
      <w:lang w:eastAsia="hi-IN" w:bidi="hi-IN"/>
    </w:rPr>
  </w:style>
  <w:style w:type="paragraph" w:customStyle="1" w:styleId="afffffff5">
    <w:name w:val="Рабочий"/>
    <w:basedOn w:val="afb"/>
    <w:qFormat/>
    <w:pPr>
      <w:suppressAutoHyphens w:val="0"/>
      <w:ind w:firstLine="340"/>
      <w:jc w:val="both"/>
    </w:pPr>
    <w:rPr>
      <w:rFonts w:cs="Times New Roman"/>
      <w:szCs w:val="24"/>
      <w:lang w:val="ru-RU" w:eastAsia="ru-RU"/>
    </w:rPr>
  </w:style>
  <w:style w:type="paragraph" w:customStyle="1" w:styleId="221">
    <w:name w:val="Знак22"/>
    <w:basedOn w:val="a0"/>
    <w:qFormat/>
    <w:pPr>
      <w:suppressAutoHyphens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16">
    <w:name w:val="Основной текст 21"/>
    <w:basedOn w:val="a0"/>
    <w:qFormat/>
    <w:pPr>
      <w:widowControl w:val="0"/>
      <w:suppressAutoHyphens w:val="0"/>
      <w:ind w:left="142" w:firstLine="567"/>
      <w:jc w:val="both"/>
    </w:pPr>
    <w:rPr>
      <w:rFonts w:cs="Times New Roman"/>
      <w:sz w:val="20"/>
      <w:szCs w:val="20"/>
      <w:lang w:eastAsia="ru-RU"/>
    </w:rPr>
  </w:style>
  <w:style w:type="paragraph" w:customStyle="1" w:styleId="217">
    <w:name w:val="Знак21"/>
    <w:basedOn w:val="a0"/>
    <w:qFormat/>
    <w:pPr>
      <w:suppressAutoHyphens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FontStyle63">
    <w:name w:val="Font Style63"/>
    <w:qFormat/>
    <w:rPr>
      <w:rFonts w:cs="Times New Roman"/>
    </w:rPr>
  </w:style>
  <w:style w:type="character" w:customStyle="1" w:styleId="apple-style-span">
    <w:name w:val="apple-style-span"/>
    <w:qFormat/>
  </w:style>
  <w:style w:type="character" w:customStyle="1" w:styleId="611">
    <w:name w:val="Заголовок 6 Знак1"/>
    <w:semiHidden/>
    <w:qFormat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310">
    <w:name w:val="Основной текст с отступом 3 Знак1"/>
    <w:basedOn w:val="a1"/>
    <w:link w:val="31"/>
    <w:qFormat/>
    <w:rPr>
      <w:rFonts w:ascii="Calibri" w:hAnsi="Calibri"/>
      <w:sz w:val="16"/>
      <w:szCs w:val="16"/>
    </w:rPr>
  </w:style>
  <w:style w:type="character" w:customStyle="1" w:styleId="1ff4">
    <w:name w:val="Основной текст с отступом Знак1"/>
    <w:basedOn w:val="a1"/>
    <w:qFormat/>
    <w:rPr>
      <w:rFonts w:ascii="Calibri" w:eastAsia="Times New Roman" w:hAnsi="Calibri" w:cs="Times New Roman"/>
      <w:lang w:val="ru-RU" w:eastAsia="ru-RU"/>
    </w:rPr>
  </w:style>
  <w:style w:type="character" w:customStyle="1" w:styleId="311">
    <w:name w:val="Основной текст 3 Знак1"/>
    <w:basedOn w:val="a1"/>
    <w:link w:val="34"/>
    <w:uiPriority w:val="99"/>
    <w:qFormat/>
    <w:rPr>
      <w:rFonts w:ascii="Calibri" w:hAnsi="Calibri"/>
      <w:sz w:val="16"/>
      <w:szCs w:val="16"/>
    </w:rPr>
  </w:style>
  <w:style w:type="table" w:customStyle="1" w:styleId="3110">
    <w:name w:val="Сетка таблицы311"/>
    <w:basedOn w:val="a2"/>
    <w:uiPriority w:val="59"/>
    <w:qFormat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Сетка таблицы411"/>
    <w:basedOn w:val="a2"/>
    <w:qFormat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31">
    <w:name w:val="Font Style31"/>
    <w:qFormat/>
    <w:rPr>
      <w:rFonts w:ascii="Times New Roman" w:hAnsi="Times New Roman"/>
      <w:sz w:val="18"/>
    </w:rPr>
  </w:style>
  <w:style w:type="paragraph" w:customStyle="1" w:styleId="511">
    <w:name w:val="Заголовок 51"/>
    <w:basedOn w:val="a0"/>
    <w:next w:val="a0"/>
    <w:unhideWhenUsed/>
    <w:qFormat/>
    <w:pPr>
      <w:keepNext/>
      <w:keepLines/>
      <w:suppressAutoHyphens w:val="0"/>
      <w:spacing w:before="200" w:line="276" w:lineRule="auto"/>
      <w:outlineLvl w:val="4"/>
    </w:pPr>
    <w:rPr>
      <w:rFonts w:ascii="Cambria" w:hAnsi="Cambria" w:cs="Times New Roman"/>
      <w:color w:val="243F60"/>
      <w:sz w:val="22"/>
      <w:szCs w:val="22"/>
      <w:lang w:eastAsia="ru-RU"/>
    </w:rPr>
  </w:style>
  <w:style w:type="character" w:styleId="afffffff6">
    <w:name w:val="Placeholder Text"/>
    <w:uiPriority w:val="99"/>
    <w:semiHidden/>
    <w:qFormat/>
    <w:rPr>
      <w:rFonts w:cs="Times New Roman"/>
      <w:color w:val="808080"/>
    </w:rPr>
  </w:style>
  <w:style w:type="character" w:customStyle="1" w:styleId="212pt">
    <w:name w:val="Основной текст (2) + 12 pt"/>
    <w:qFormat/>
    <w:rPr>
      <w:b/>
      <w:color w:val="000000"/>
      <w:w w:val="100"/>
      <w:position w:val="0"/>
      <w:sz w:val="24"/>
      <w:shd w:val="clear" w:color="auto" w:fill="FFFFFF"/>
      <w:lang w:val="ru-RU" w:eastAsia="ru-RU"/>
    </w:rPr>
  </w:style>
  <w:style w:type="character" w:customStyle="1" w:styleId="2f7">
    <w:name w:val="Основной текст (2)_"/>
    <w:link w:val="2f8"/>
    <w:qFormat/>
    <w:locked/>
    <w:rPr>
      <w:b/>
      <w:sz w:val="19"/>
      <w:shd w:val="clear" w:color="auto" w:fill="FFFFFF"/>
    </w:rPr>
  </w:style>
  <w:style w:type="paragraph" w:customStyle="1" w:styleId="2f8">
    <w:name w:val="Основной текст (2)"/>
    <w:basedOn w:val="a0"/>
    <w:link w:val="2f7"/>
    <w:qFormat/>
    <w:pPr>
      <w:widowControl w:val="0"/>
      <w:shd w:val="clear" w:color="auto" w:fill="FFFFFF"/>
      <w:suppressAutoHyphens w:val="0"/>
      <w:spacing w:before="180" w:after="180" w:line="240" w:lineRule="atLeast"/>
    </w:pPr>
    <w:rPr>
      <w:rFonts w:cs="Times New Roman"/>
      <w:b/>
      <w:sz w:val="19"/>
      <w:szCs w:val="20"/>
      <w:shd w:val="clear" w:color="auto" w:fill="FFFFFF"/>
      <w:lang w:eastAsia="ru-RU"/>
    </w:rPr>
  </w:style>
  <w:style w:type="character" w:customStyle="1" w:styleId="9Exact">
    <w:name w:val="Основной текст (9) Exact"/>
    <w:qFormat/>
    <w:rPr>
      <w:rFonts w:ascii="Times New Roman" w:hAnsi="Times New Roman"/>
      <w:u w:val="none"/>
    </w:rPr>
  </w:style>
  <w:style w:type="paragraph" w:customStyle="1" w:styleId="1ff5">
    <w:name w:val="Схема документа1"/>
    <w:basedOn w:val="a0"/>
    <w:next w:val="af7"/>
    <w:semiHidden/>
    <w:unhideWhenUsed/>
    <w:qFormat/>
    <w:pPr>
      <w:suppressAutoHyphens w:val="0"/>
    </w:pPr>
    <w:rPr>
      <w:rFonts w:ascii="Tahoma" w:hAnsi="Tahoma" w:cs="Tahoma"/>
      <w:sz w:val="16"/>
      <w:szCs w:val="16"/>
      <w:lang w:eastAsia="ru-RU"/>
    </w:rPr>
  </w:style>
  <w:style w:type="character" w:customStyle="1" w:styleId="1ff6">
    <w:name w:val="Схема документа Знак1"/>
    <w:semiHidden/>
    <w:qFormat/>
    <w:rPr>
      <w:rFonts w:ascii="Segoe UI" w:hAnsi="Segoe UI"/>
      <w:sz w:val="16"/>
    </w:rPr>
  </w:style>
  <w:style w:type="paragraph" w:customStyle="1" w:styleId="xl65">
    <w:name w:val="xl65"/>
    <w:basedOn w:val="a0"/>
    <w:qFormat/>
    <w:pPr>
      <w:shd w:val="clear" w:color="000000" w:fill="FFFFFF"/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paragraph" w:customStyle="1" w:styleId="xl66">
    <w:name w:val="xl66"/>
    <w:basedOn w:val="a0"/>
    <w:qFormat/>
    <w:pPr>
      <w:shd w:val="clear" w:color="000000" w:fill="FFFFFF"/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paragraph" w:customStyle="1" w:styleId="xl67">
    <w:name w:val="xl67"/>
    <w:basedOn w:val="a0"/>
    <w:qFormat/>
    <w:pPr>
      <w:suppressAutoHyphens w:val="0"/>
      <w:spacing w:before="100" w:beforeAutospacing="1" w:after="100" w:afterAutospacing="1"/>
      <w:jc w:val="center"/>
    </w:pPr>
    <w:rPr>
      <w:rFonts w:cs="Times New Roman"/>
      <w:lang w:eastAsia="ru-RU"/>
    </w:rPr>
  </w:style>
  <w:style w:type="paragraph" w:customStyle="1" w:styleId="xl68">
    <w:name w:val="xl68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xl69">
    <w:name w:val="xl69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xl70">
    <w:name w:val="xl70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xl71">
    <w:name w:val="xl71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xl72">
    <w:name w:val="xl72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rFonts w:cs="Times New Roman"/>
      <w:sz w:val="16"/>
      <w:szCs w:val="16"/>
      <w:lang w:eastAsia="ru-RU"/>
    </w:rPr>
  </w:style>
  <w:style w:type="paragraph" w:customStyle="1" w:styleId="xl73">
    <w:name w:val="xl73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cs="Times New Roman"/>
      <w:b/>
      <w:bCs/>
      <w:sz w:val="16"/>
      <w:szCs w:val="16"/>
      <w:lang w:eastAsia="ru-RU"/>
    </w:rPr>
  </w:style>
  <w:style w:type="paragraph" w:customStyle="1" w:styleId="xl74">
    <w:name w:val="xl74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xl75">
    <w:name w:val="xl75"/>
    <w:basedOn w:val="a0"/>
    <w:qFormat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xl76">
    <w:name w:val="xl76"/>
    <w:basedOn w:val="a0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xl77">
    <w:name w:val="xl77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cs="Times New Roman"/>
      <w:sz w:val="16"/>
      <w:szCs w:val="16"/>
      <w:lang w:eastAsia="ru-RU"/>
    </w:rPr>
  </w:style>
  <w:style w:type="paragraph" w:customStyle="1" w:styleId="xl78">
    <w:name w:val="xl78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rFonts w:cs="Times New Roman"/>
      <w:sz w:val="16"/>
      <w:szCs w:val="16"/>
      <w:lang w:eastAsia="ru-RU"/>
    </w:rPr>
  </w:style>
  <w:style w:type="paragraph" w:customStyle="1" w:styleId="xl79">
    <w:name w:val="xl79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rFonts w:cs="Times New Roman"/>
      <w:sz w:val="16"/>
      <w:szCs w:val="16"/>
      <w:lang w:eastAsia="ru-RU"/>
    </w:rPr>
  </w:style>
  <w:style w:type="paragraph" w:customStyle="1" w:styleId="xl80">
    <w:name w:val="xl80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rFonts w:cs="Times New Roman"/>
      <w:sz w:val="16"/>
      <w:szCs w:val="16"/>
      <w:lang w:eastAsia="ru-RU"/>
    </w:rPr>
  </w:style>
  <w:style w:type="paragraph" w:customStyle="1" w:styleId="xl81">
    <w:name w:val="xl81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rFonts w:cs="Times New Roman"/>
      <w:sz w:val="16"/>
      <w:szCs w:val="16"/>
      <w:lang w:eastAsia="ru-RU"/>
    </w:rPr>
  </w:style>
  <w:style w:type="paragraph" w:customStyle="1" w:styleId="xl82">
    <w:name w:val="xl82"/>
    <w:basedOn w:val="a0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xl83">
    <w:name w:val="xl83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xl84">
    <w:name w:val="xl84"/>
    <w:basedOn w:val="a0"/>
    <w:qFormat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xl85">
    <w:name w:val="xl85"/>
    <w:basedOn w:val="a0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xl86">
    <w:name w:val="xl86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cs="Times New Roman"/>
      <w:sz w:val="16"/>
      <w:szCs w:val="16"/>
      <w:lang w:eastAsia="ru-RU"/>
    </w:rPr>
  </w:style>
  <w:style w:type="paragraph" w:customStyle="1" w:styleId="xl87">
    <w:name w:val="xl87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cs="Times New Roman"/>
      <w:b/>
      <w:bCs/>
      <w:sz w:val="16"/>
      <w:szCs w:val="16"/>
      <w:lang w:eastAsia="ru-RU"/>
    </w:rPr>
  </w:style>
  <w:style w:type="paragraph" w:customStyle="1" w:styleId="xl88">
    <w:name w:val="xl88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xl89">
    <w:name w:val="xl89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xl90">
    <w:name w:val="xl90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xl91">
    <w:name w:val="xl91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</w:pPr>
    <w:rPr>
      <w:rFonts w:cs="Times New Roman"/>
      <w:b/>
      <w:bCs/>
      <w:sz w:val="16"/>
      <w:szCs w:val="16"/>
      <w:lang w:eastAsia="ru-RU"/>
    </w:rPr>
  </w:style>
  <w:style w:type="paragraph" w:customStyle="1" w:styleId="xl92">
    <w:name w:val="xl92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xl93">
    <w:name w:val="xl93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xl94">
    <w:name w:val="xl94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xl95">
    <w:name w:val="xl95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uppressAutoHyphens w:val="0"/>
      <w:spacing w:before="100" w:beforeAutospacing="1" w:after="100" w:afterAutospacing="1"/>
      <w:jc w:val="center"/>
    </w:pPr>
    <w:rPr>
      <w:rFonts w:cs="Times New Roman"/>
      <w:sz w:val="16"/>
      <w:szCs w:val="16"/>
      <w:lang w:eastAsia="ru-RU"/>
    </w:rPr>
  </w:style>
  <w:style w:type="paragraph" w:customStyle="1" w:styleId="xl96">
    <w:name w:val="xl96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cs="Times New Roman"/>
      <w:sz w:val="16"/>
      <w:szCs w:val="16"/>
      <w:lang w:eastAsia="ru-RU"/>
    </w:rPr>
  </w:style>
  <w:style w:type="paragraph" w:customStyle="1" w:styleId="xl97">
    <w:name w:val="xl97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xl98">
    <w:name w:val="xl98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xl99">
    <w:name w:val="xl99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uppressAutoHyphens w:val="0"/>
      <w:spacing w:before="100" w:beforeAutospacing="1" w:after="100" w:afterAutospacing="1"/>
      <w:jc w:val="center"/>
    </w:pPr>
    <w:rPr>
      <w:rFonts w:cs="Times New Roman"/>
      <w:b/>
      <w:bCs/>
      <w:sz w:val="16"/>
      <w:szCs w:val="16"/>
      <w:lang w:eastAsia="ru-RU"/>
    </w:rPr>
  </w:style>
  <w:style w:type="paragraph" w:customStyle="1" w:styleId="xl100">
    <w:name w:val="xl100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uppressAutoHyphens w:val="0"/>
      <w:spacing w:before="100" w:beforeAutospacing="1" w:after="100" w:afterAutospacing="1"/>
      <w:jc w:val="center"/>
    </w:pPr>
    <w:rPr>
      <w:rFonts w:cs="Times New Roman"/>
      <w:b/>
      <w:bCs/>
      <w:sz w:val="16"/>
      <w:szCs w:val="16"/>
      <w:lang w:eastAsia="ru-RU"/>
    </w:rPr>
  </w:style>
  <w:style w:type="paragraph" w:customStyle="1" w:styleId="xl101">
    <w:name w:val="xl101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xl102">
    <w:name w:val="xl102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xl103">
    <w:name w:val="xl103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xl104">
    <w:name w:val="xl104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uppressAutoHyphens w:val="0"/>
      <w:spacing w:before="100" w:beforeAutospacing="1" w:after="100" w:afterAutospacing="1"/>
      <w:jc w:val="center"/>
    </w:pPr>
    <w:rPr>
      <w:rFonts w:cs="Times New Roman"/>
      <w:sz w:val="16"/>
      <w:szCs w:val="16"/>
      <w:lang w:eastAsia="ru-RU"/>
    </w:rPr>
  </w:style>
  <w:style w:type="paragraph" w:customStyle="1" w:styleId="xl105">
    <w:name w:val="xl105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cs="Times New Roman"/>
      <w:color w:val="0000FF"/>
      <w:sz w:val="16"/>
      <w:szCs w:val="16"/>
      <w:u w:val="single"/>
      <w:lang w:eastAsia="ru-RU"/>
    </w:rPr>
  </w:style>
  <w:style w:type="paragraph" w:customStyle="1" w:styleId="xl106">
    <w:name w:val="xl106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xl107">
    <w:name w:val="xl107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top"/>
    </w:pPr>
    <w:rPr>
      <w:rFonts w:cs="Times New Roman"/>
      <w:b/>
      <w:bCs/>
      <w:sz w:val="16"/>
      <w:szCs w:val="16"/>
      <w:lang w:eastAsia="ru-RU"/>
    </w:rPr>
  </w:style>
  <w:style w:type="paragraph" w:customStyle="1" w:styleId="xl108">
    <w:name w:val="xl108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uppressAutoHyphens w:val="0"/>
      <w:spacing w:before="100" w:beforeAutospacing="1" w:after="100" w:afterAutospacing="1"/>
    </w:pPr>
    <w:rPr>
      <w:rFonts w:cs="Times New Roman"/>
      <w:b/>
      <w:bCs/>
      <w:sz w:val="16"/>
      <w:szCs w:val="16"/>
      <w:lang w:eastAsia="ru-RU"/>
    </w:rPr>
  </w:style>
  <w:style w:type="paragraph" w:customStyle="1" w:styleId="xl109">
    <w:name w:val="xl109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xl110">
    <w:name w:val="xl110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cs="Times New Roman"/>
      <w:sz w:val="15"/>
      <w:szCs w:val="15"/>
      <w:lang w:eastAsia="ru-RU"/>
    </w:rPr>
  </w:style>
  <w:style w:type="paragraph" w:customStyle="1" w:styleId="xl111">
    <w:name w:val="xl111"/>
    <w:basedOn w:val="a0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cs="Times New Roman"/>
      <w:sz w:val="15"/>
      <w:szCs w:val="15"/>
      <w:lang w:eastAsia="ru-RU"/>
    </w:rPr>
  </w:style>
  <w:style w:type="paragraph" w:customStyle="1" w:styleId="xl112">
    <w:name w:val="xl112"/>
    <w:basedOn w:val="a0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cs="Times New Roman"/>
      <w:b/>
      <w:bCs/>
      <w:sz w:val="15"/>
      <w:szCs w:val="15"/>
      <w:lang w:eastAsia="ru-RU"/>
    </w:rPr>
  </w:style>
  <w:style w:type="paragraph" w:customStyle="1" w:styleId="xl113">
    <w:name w:val="xl113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</w:pPr>
    <w:rPr>
      <w:rFonts w:cs="Times New Roman"/>
      <w:b/>
      <w:bCs/>
      <w:sz w:val="15"/>
      <w:szCs w:val="15"/>
      <w:lang w:eastAsia="ru-RU"/>
    </w:rPr>
  </w:style>
  <w:style w:type="paragraph" w:customStyle="1" w:styleId="xl114">
    <w:name w:val="xl114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cs="Times New Roman"/>
      <w:sz w:val="15"/>
      <w:szCs w:val="15"/>
      <w:lang w:eastAsia="ru-RU"/>
    </w:rPr>
  </w:style>
  <w:style w:type="paragraph" w:customStyle="1" w:styleId="xl115">
    <w:name w:val="xl115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uppressAutoHyphens w:val="0"/>
      <w:spacing w:before="100" w:beforeAutospacing="1" w:after="100" w:afterAutospacing="1"/>
      <w:jc w:val="center"/>
    </w:pPr>
    <w:rPr>
      <w:rFonts w:cs="Times New Roman"/>
      <w:b/>
      <w:bCs/>
      <w:sz w:val="15"/>
      <w:szCs w:val="15"/>
      <w:lang w:eastAsia="ru-RU"/>
    </w:rPr>
  </w:style>
  <w:style w:type="paragraph" w:customStyle="1" w:styleId="xl116">
    <w:name w:val="xl116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cs="Times New Roman"/>
      <w:sz w:val="15"/>
      <w:szCs w:val="15"/>
      <w:lang w:eastAsia="ru-RU"/>
    </w:rPr>
  </w:style>
  <w:style w:type="paragraph" w:customStyle="1" w:styleId="xl117">
    <w:name w:val="xl117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top"/>
    </w:pPr>
    <w:rPr>
      <w:rFonts w:cs="Times New Roman"/>
      <w:b/>
      <w:bCs/>
      <w:sz w:val="15"/>
      <w:szCs w:val="15"/>
      <w:lang w:eastAsia="ru-RU"/>
    </w:rPr>
  </w:style>
  <w:style w:type="paragraph" w:customStyle="1" w:styleId="xl118">
    <w:name w:val="xl118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uppressAutoHyphens w:val="0"/>
      <w:spacing w:before="100" w:beforeAutospacing="1" w:after="100" w:afterAutospacing="1"/>
      <w:jc w:val="center"/>
    </w:pPr>
    <w:rPr>
      <w:rFonts w:cs="Times New Roman"/>
      <w:color w:val="0000FF"/>
      <w:sz w:val="15"/>
      <w:szCs w:val="15"/>
      <w:u w:val="single"/>
      <w:lang w:eastAsia="ru-RU"/>
    </w:rPr>
  </w:style>
  <w:style w:type="paragraph" w:customStyle="1" w:styleId="xl119">
    <w:name w:val="xl119"/>
    <w:basedOn w:val="a0"/>
    <w:qFormat/>
    <w:pPr>
      <w:suppressAutoHyphens w:val="0"/>
      <w:spacing w:before="100" w:beforeAutospacing="1" w:after="100" w:afterAutospacing="1"/>
    </w:pPr>
    <w:rPr>
      <w:rFonts w:cs="Times New Roman"/>
      <w:sz w:val="15"/>
      <w:szCs w:val="15"/>
      <w:lang w:eastAsia="ru-RU"/>
    </w:rPr>
  </w:style>
  <w:style w:type="paragraph" w:customStyle="1" w:styleId="xl120">
    <w:name w:val="xl120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Times New Roman"/>
      <w:sz w:val="16"/>
      <w:szCs w:val="16"/>
      <w:lang w:eastAsia="ru-RU"/>
    </w:rPr>
  </w:style>
  <w:style w:type="paragraph" w:customStyle="1" w:styleId="xl121">
    <w:name w:val="xl121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cs="Times New Roman"/>
      <w:sz w:val="16"/>
      <w:szCs w:val="16"/>
      <w:lang w:eastAsia="ru-RU"/>
    </w:rPr>
  </w:style>
  <w:style w:type="paragraph" w:customStyle="1" w:styleId="xl122">
    <w:name w:val="xl122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cs="Times New Roman"/>
      <w:sz w:val="16"/>
      <w:szCs w:val="16"/>
      <w:lang w:eastAsia="ru-RU"/>
    </w:rPr>
  </w:style>
  <w:style w:type="paragraph" w:customStyle="1" w:styleId="xl123">
    <w:name w:val="xl123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cs="Times New Roman"/>
      <w:sz w:val="16"/>
      <w:szCs w:val="16"/>
      <w:lang w:eastAsia="ru-RU"/>
    </w:rPr>
  </w:style>
  <w:style w:type="paragraph" w:customStyle="1" w:styleId="xl124">
    <w:name w:val="xl124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cs="Times New Roman"/>
      <w:sz w:val="16"/>
      <w:szCs w:val="16"/>
      <w:lang w:eastAsia="ru-RU"/>
    </w:rPr>
  </w:style>
  <w:style w:type="paragraph" w:customStyle="1" w:styleId="xl125">
    <w:name w:val="xl125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sz w:val="16"/>
      <w:szCs w:val="16"/>
      <w:lang w:eastAsia="ru-RU"/>
    </w:rPr>
  </w:style>
  <w:style w:type="paragraph" w:customStyle="1" w:styleId="xl126">
    <w:name w:val="xl126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Times New Roman"/>
      <w:sz w:val="16"/>
      <w:szCs w:val="16"/>
      <w:lang w:eastAsia="ru-RU"/>
    </w:rPr>
  </w:style>
  <w:style w:type="paragraph" w:customStyle="1" w:styleId="xl127">
    <w:name w:val="xl127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cs="Times New Roman"/>
      <w:sz w:val="16"/>
      <w:szCs w:val="16"/>
      <w:lang w:eastAsia="ru-RU"/>
    </w:rPr>
  </w:style>
  <w:style w:type="paragraph" w:customStyle="1" w:styleId="xl128">
    <w:name w:val="xl128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cs="Times New Roman"/>
      <w:sz w:val="16"/>
      <w:szCs w:val="16"/>
      <w:lang w:eastAsia="ru-RU"/>
    </w:rPr>
  </w:style>
  <w:style w:type="paragraph" w:customStyle="1" w:styleId="xl129">
    <w:name w:val="xl129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uppressAutoHyphens w:val="0"/>
      <w:spacing w:before="100" w:beforeAutospacing="1" w:after="100" w:afterAutospacing="1"/>
      <w:textAlignment w:val="center"/>
    </w:pPr>
    <w:rPr>
      <w:rFonts w:cs="Times New Roman"/>
      <w:sz w:val="16"/>
      <w:szCs w:val="16"/>
      <w:lang w:eastAsia="ru-RU"/>
    </w:rPr>
  </w:style>
  <w:style w:type="paragraph" w:customStyle="1" w:styleId="xl130">
    <w:name w:val="xl130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uppressAutoHyphens w:val="0"/>
      <w:spacing w:before="100" w:beforeAutospacing="1" w:after="100" w:afterAutospacing="1"/>
      <w:textAlignment w:val="center"/>
    </w:pPr>
    <w:rPr>
      <w:rFonts w:cs="Times New Roman"/>
      <w:sz w:val="16"/>
      <w:szCs w:val="16"/>
      <w:lang w:eastAsia="ru-RU"/>
    </w:rPr>
  </w:style>
  <w:style w:type="paragraph" w:customStyle="1" w:styleId="xl131">
    <w:name w:val="xl131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sz w:val="16"/>
      <w:szCs w:val="16"/>
      <w:lang w:eastAsia="ru-RU"/>
    </w:rPr>
  </w:style>
  <w:style w:type="paragraph" w:customStyle="1" w:styleId="xl132">
    <w:name w:val="xl132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sz w:val="16"/>
      <w:szCs w:val="16"/>
      <w:lang w:eastAsia="ru-RU"/>
    </w:rPr>
  </w:style>
  <w:style w:type="paragraph" w:customStyle="1" w:styleId="xl133">
    <w:name w:val="xl133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rFonts w:cs="Times New Roman"/>
      <w:sz w:val="16"/>
      <w:szCs w:val="16"/>
      <w:lang w:eastAsia="ru-RU"/>
    </w:rPr>
  </w:style>
  <w:style w:type="paragraph" w:customStyle="1" w:styleId="1ff7">
    <w:name w:val="Абзац списка1"/>
    <w:basedOn w:val="a0"/>
    <w:qFormat/>
    <w:pPr>
      <w:suppressAutoHyphens w:val="0"/>
      <w:ind w:left="720"/>
    </w:pPr>
    <w:rPr>
      <w:rFonts w:cs="Times New Roman"/>
      <w:lang w:eastAsia="ru-RU"/>
    </w:rPr>
  </w:style>
  <w:style w:type="character" w:customStyle="1" w:styleId="FontStyle15">
    <w:name w:val="Font Style15"/>
    <w:qFormat/>
    <w:rPr>
      <w:rFonts w:ascii="Cambria" w:hAnsi="Cambria"/>
      <w:sz w:val="24"/>
    </w:rPr>
  </w:style>
  <w:style w:type="paragraph" w:customStyle="1" w:styleId="1ff8">
    <w:name w:val="Заголовок оглавления1"/>
    <w:basedOn w:val="1"/>
    <w:next w:val="a0"/>
    <w:unhideWhenUsed/>
    <w:qFormat/>
    <w:pPr>
      <w:keepLines/>
      <w:numPr>
        <w:numId w:val="0"/>
      </w:numPr>
      <w:suppressAutoHyphens w:val="0"/>
      <w:autoSpaceDE/>
      <w:spacing w:before="480" w:line="276" w:lineRule="auto"/>
      <w:outlineLvl w:val="9"/>
    </w:pPr>
    <w:rPr>
      <w:rFonts w:ascii="Cambria" w:hAnsi="Cambria" w:cs="Times New Roman"/>
      <w:b/>
      <w:bCs/>
      <w:color w:val="365F91"/>
      <w:sz w:val="28"/>
      <w:szCs w:val="28"/>
      <w:u w:color="000000"/>
      <w:lang w:val="ru-RU" w:eastAsia="en-US"/>
    </w:rPr>
  </w:style>
  <w:style w:type="character" w:customStyle="1" w:styleId="82">
    <w:name w:val="Основной текст (8) + Курсив"/>
    <w:qFormat/>
    <w:rPr>
      <w:rFonts w:ascii="Century Schoolbook" w:hAnsi="Century Schoolbook"/>
      <w:i/>
      <w:color w:val="000000"/>
      <w:spacing w:val="0"/>
      <w:w w:val="100"/>
      <w:position w:val="0"/>
      <w:sz w:val="18"/>
      <w:u w:val="none"/>
      <w:lang w:val="ru-RU" w:eastAsia="ru-RU"/>
    </w:rPr>
  </w:style>
  <w:style w:type="character" w:customStyle="1" w:styleId="83">
    <w:name w:val="Основной текст (8)"/>
    <w:qFormat/>
    <w:rPr>
      <w:rFonts w:ascii="Century Schoolbook" w:hAnsi="Century Schoolbook"/>
      <w:color w:val="000000"/>
      <w:spacing w:val="0"/>
      <w:w w:val="100"/>
      <w:position w:val="0"/>
      <w:sz w:val="18"/>
      <w:u w:val="none"/>
      <w:lang w:val="ru-RU" w:eastAsia="ru-RU"/>
    </w:rPr>
  </w:style>
  <w:style w:type="character" w:customStyle="1" w:styleId="afffffff7">
    <w:name w:val="Основной текст + Полужирный"/>
    <w:qFormat/>
    <w:rPr>
      <w:rFonts w:ascii="Times New Roman" w:hAnsi="Times New Roman"/>
      <w:b/>
      <w:color w:val="000000"/>
      <w:spacing w:val="0"/>
      <w:w w:val="100"/>
      <w:position w:val="0"/>
      <w:sz w:val="22"/>
      <w:u w:val="none"/>
      <w:lang w:val="ru-RU"/>
    </w:rPr>
  </w:style>
  <w:style w:type="paragraph" w:customStyle="1" w:styleId="2f9">
    <w:name w:val="Основной текст2"/>
    <w:basedOn w:val="a0"/>
    <w:qFormat/>
    <w:pPr>
      <w:widowControl w:val="0"/>
      <w:shd w:val="clear" w:color="auto" w:fill="FFFFFF"/>
      <w:suppressAutoHyphens w:val="0"/>
      <w:spacing w:before="180" w:line="418" w:lineRule="exact"/>
      <w:ind w:hanging="900"/>
      <w:jc w:val="both"/>
    </w:pPr>
    <w:rPr>
      <w:rFonts w:ascii="Calibri" w:eastAsia="Calibri" w:hAnsi="Calibri" w:cs="Times New Roman"/>
      <w:sz w:val="22"/>
      <w:szCs w:val="22"/>
      <w:shd w:val="clear" w:color="auto" w:fill="FFFFFF"/>
      <w:lang w:eastAsia="en-US"/>
    </w:rPr>
  </w:style>
  <w:style w:type="character" w:customStyle="1" w:styleId="1ff9">
    <w:name w:val="Основной текст1"/>
    <w:link w:val="172"/>
    <w:qFormat/>
    <w:rPr>
      <w:color w:val="000000"/>
      <w:shd w:val="clear" w:color="auto" w:fill="FFFFFF"/>
    </w:rPr>
  </w:style>
  <w:style w:type="paragraph" w:customStyle="1" w:styleId="172">
    <w:name w:val="Основной текст17"/>
    <w:basedOn w:val="a0"/>
    <w:link w:val="1ff9"/>
    <w:qFormat/>
    <w:pPr>
      <w:shd w:val="clear" w:color="auto" w:fill="FFFFFF"/>
      <w:suppressAutoHyphens w:val="0"/>
      <w:spacing w:line="192" w:lineRule="exact"/>
    </w:pPr>
    <w:rPr>
      <w:rFonts w:cs="Times New Roman"/>
      <w:color w:val="000000"/>
      <w:sz w:val="20"/>
      <w:szCs w:val="20"/>
      <w:shd w:val="clear" w:color="auto" w:fill="FFFFFF"/>
      <w:lang w:eastAsia="ru-RU"/>
    </w:rPr>
  </w:style>
  <w:style w:type="character" w:customStyle="1" w:styleId="210pt">
    <w:name w:val="Основной текст (2) + 10 pt"/>
    <w:qFormat/>
    <w:rPr>
      <w:rFonts w:ascii="Times New Roman" w:hAnsi="Times New Roman"/>
      <w:b/>
      <w:color w:val="000000"/>
      <w:spacing w:val="0"/>
      <w:w w:val="100"/>
      <w:position w:val="0"/>
      <w:sz w:val="20"/>
      <w:u w:val="none"/>
      <w:lang w:val="ru-RU" w:eastAsia="ru-RU"/>
    </w:rPr>
  </w:style>
  <w:style w:type="character" w:customStyle="1" w:styleId="210pt1">
    <w:name w:val="Основной текст (2) + 10 pt1"/>
    <w:qFormat/>
    <w:rPr>
      <w:rFonts w:ascii="Times New Roman" w:hAnsi="Times New Roman"/>
      <w:b/>
      <w:color w:val="000000"/>
      <w:spacing w:val="0"/>
      <w:w w:val="100"/>
      <w:position w:val="0"/>
      <w:sz w:val="20"/>
      <w:u w:val="none"/>
      <w:lang w:val="ru-RU" w:eastAsia="ru-RU"/>
    </w:rPr>
  </w:style>
  <w:style w:type="paragraph" w:customStyle="1" w:styleId="Heading11">
    <w:name w:val="Heading 11"/>
    <w:basedOn w:val="a0"/>
    <w:qFormat/>
    <w:pPr>
      <w:widowControl w:val="0"/>
      <w:suppressAutoHyphens w:val="0"/>
      <w:ind w:left="1117" w:hanging="448"/>
      <w:outlineLvl w:val="1"/>
    </w:pPr>
    <w:rPr>
      <w:rFonts w:ascii="Verdana" w:hAnsi="Verdana" w:cs="Times New Roman"/>
      <w:b/>
      <w:bCs/>
      <w:sz w:val="18"/>
      <w:szCs w:val="18"/>
      <w:lang w:val="en-US" w:eastAsia="en-US"/>
    </w:rPr>
  </w:style>
  <w:style w:type="character" w:customStyle="1" w:styleId="7pt">
    <w:name w:val="Основной текст + 7 pt"/>
    <w:qFormat/>
    <w:rPr>
      <w:rFonts w:ascii="Microsoft Sans Serif" w:hAnsi="Microsoft Sans Serif"/>
      <w:color w:val="000000"/>
      <w:spacing w:val="0"/>
      <w:w w:val="100"/>
      <w:position w:val="0"/>
      <w:sz w:val="14"/>
      <w:u w:val="none"/>
      <w:shd w:val="clear" w:color="auto" w:fill="FFFFFF"/>
      <w:lang w:val="ru-RU" w:eastAsia="ru-RU"/>
    </w:rPr>
  </w:style>
  <w:style w:type="character" w:customStyle="1" w:styleId="512">
    <w:name w:val="Заголовок 5 Знак1"/>
    <w:semiHidden/>
    <w:qFormat/>
    <w:rPr>
      <w:rFonts w:ascii="Calibri" w:hAnsi="Calibri"/>
      <w:b/>
      <w:i/>
      <w:sz w:val="26"/>
    </w:rPr>
  </w:style>
  <w:style w:type="character" w:customStyle="1" w:styleId="af8">
    <w:name w:val="Схема документа Знак"/>
    <w:basedOn w:val="a1"/>
    <w:link w:val="af7"/>
    <w:qFormat/>
    <w:rPr>
      <w:rFonts w:ascii="Tahoma" w:hAnsi="Tahoma"/>
      <w:sz w:val="16"/>
      <w:szCs w:val="16"/>
    </w:rPr>
  </w:style>
  <w:style w:type="character" w:customStyle="1" w:styleId="2fa">
    <w:name w:val="Схема документа Знак2"/>
    <w:semiHidden/>
    <w:qFormat/>
    <w:rPr>
      <w:rFonts w:ascii="Segoe UI" w:hAnsi="Segoe UI" w:cs="Segoe UI"/>
      <w:sz w:val="16"/>
      <w:szCs w:val="16"/>
    </w:rPr>
  </w:style>
  <w:style w:type="paragraph" w:customStyle="1" w:styleId="paragraph">
    <w:name w:val="paragraph"/>
    <w:basedOn w:val="a0"/>
    <w:qFormat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character" w:customStyle="1" w:styleId="normaltextrun">
    <w:name w:val="normaltextrun"/>
    <w:qFormat/>
  </w:style>
  <w:style w:type="character" w:customStyle="1" w:styleId="eop">
    <w:name w:val="eop"/>
    <w:qFormat/>
  </w:style>
  <w:style w:type="character" w:customStyle="1" w:styleId="contextualspellingandgrammarerror">
    <w:name w:val="contextualspellingandgrammarerror"/>
    <w:qFormat/>
  </w:style>
  <w:style w:type="character" w:customStyle="1" w:styleId="spellingerror">
    <w:name w:val="spellingerror"/>
    <w:qFormat/>
  </w:style>
  <w:style w:type="paragraph" w:customStyle="1" w:styleId="msonormalcxspmiddle">
    <w:name w:val="msonormalcxspmiddle"/>
    <w:basedOn w:val="a0"/>
    <w:qFormat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paragraph" w:customStyle="1" w:styleId="msonormalcxspmiddlecxsplast">
    <w:name w:val="msonormalcxspmiddlecxsplast"/>
    <w:basedOn w:val="a0"/>
    <w:qFormat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character" w:customStyle="1" w:styleId="ListParagraphChar">
    <w:name w:val="List Paragraph Char"/>
    <w:qFormat/>
    <w:locked/>
    <w:rPr>
      <w:rFonts w:ascii="Calibri" w:hAnsi="Calibri"/>
      <w:sz w:val="24"/>
      <w:lang w:val="ru-RU" w:eastAsia="en-US"/>
    </w:rPr>
  </w:style>
  <w:style w:type="character" w:customStyle="1" w:styleId="FontStyle121">
    <w:name w:val="Font Style121"/>
    <w:qFormat/>
    <w:rPr>
      <w:rFonts w:ascii="Century Schoolbook" w:hAnsi="Century Schoolbook"/>
      <w:sz w:val="20"/>
    </w:rPr>
  </w:style>
  <w:style w:type="paragraph" w:customStyle="1" w:styleId="Style78">
    <w:name w:val="Style78"/>
    <w:basedOn w:val="a0"/>
    <w:qFormat/>
    <w:pPr>
      <w:widowControl w:val="0"/>
      <w:suppressAutoHyphens w:val="0"/>
      <w:autoSpaceDE w:val="0"/>
      <w:autoSpaceDN w:val="0"/>
      <w:adjustRightInd w:val="0"/>
      <w:spacing w:line="252" w:lineRule="exact"/>
      <w:ind w:hanging="211"/>
    </w:pPr>
    <w:rPr>
      <w:rFonts w:ascii="Arial Black" w:hAnsi="Arial Black" w:cs="Times New Roman"/>
      <w:lang w:eastAsia="ru-RU"/>
    </w:rPr>
  </w:style>
  <w:style w:type="character" w:customStyle="1" w:styleId="Hyperlink1">
    <w:name w:val="Hyperlink.1"/>
    <w:qFormat/>
    <w:rPr>
      <w:lang w:val="ru-RU"/>
    </w:rPr>
  </w:style>
  <w:style w:type="character" w:customStyle="1" w:styleId="FootnoteTextChar1">
    <w:name w:val="Footnote Text Char1"/>
    <w:qFormat/>
    <w:locked/>
    <w:rPr>
      <w:lang w:val="en-US" w:eastAsia="ru-RU" w:bidi="ar-SA"/>
    </w:rPr>
  </w:style>
  <w:style w:type="character" w:customStyle="1" w:styleId="BodyTextChar">
    <w:name w:val="Body Text Char"/>
    <w:qFormat/>
    <w:locked/>
    <w:rPr>
      <w:sz w:val="24"/>
      <w:lang w:val="ru-RU" w:eastAsia="ru-RU" w:bidi="ar-SA"/>
    </w:rPr>
  </w:style>
  <w:style w:type="paragraph" w:customStyle="1" w:styleId="2fb">
    <w:name w:val="Без интервала2"/>
    <w:link w:val="NoSpacingChar"/>
    <w:qFormat/>
    <w:rPr>
      <w:sz w:val="22"/>
      <w:szCs w:val="22"/>
    </w:rPr>
  </w:style>
  <w:style w:type="paragraph" w:customStyle="1" w:styleId="cv">
    <w:name w:val="cv"/>
    <w:basedOn w:val="a0"/>
    <w:qFormat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character" w:customStyle="1" w:styleId="NoSpacingChar">
    <w:name w:val="No Spacing Char"/>
    <w:link w:val="2fb"/>
    <w:qFormat/>
    <w:locked/>
    <w:rPr>
      <w:sz w:val="22"/>
      <w:szCs w:val="22"/>
    </w:rPr>
  </w:style>
  <w:style w:type="character" w:customStyle="1" w:styleId="oth2">
    <w:name w:val="oth2"/>
    <w:qFormat/>
  </w:style>
  <w:style w:type="character" w:customStyle="1" w:styleId="gen1">
    <w:name w:val="gen1"/>
    <w:qFormat/>
    <w:rPr>
      <w:sz w:val="29"/>
    </w:rPr>
  </w:style>
  <w:style w:type="character" w:customStyle="1" w:styleId="FooterChar">
    <w:name w:val="Footer Char"/>
    <w:qFormat/>
    <w:locked/>
    <w:rPr>
      <w:sz w:val="24"/>
      <w:szCs w:val="24"/>
      <w:lang w:val="ru-RU" w:eastAsia="ru-RU" w:bidi="ar-SA"/>
    </w:rPr>
  </w:style>
  <w:style w:type="character" w:customStyle="1" w:styleId="Heading1Char">
    <w:name w:val="Heading 1 Char"/>
    <w:qFormat/>
    <w:locked/>
    <w:rPr>
      <w:rFonts w:ascii="Arial" w:hAnsi="Arial"/>
      <w:b/>
      <w:bCs/>
      <w:kern w:val="32"/>
      <w:sz w:val="32"/>
      <w:szCs w:val="32"/>
      <w:lang w:val="ru-RU" w:eastAsia="ru-RU" w:bidi="ar-SA"/>
    </w:rPr>
  </w:style>
  <w:style w:type="character" w:customStyle="1" w:styleId="b-serp-urlitem1">
    <w:name w:val="b-serp-url__item1"/>
    <w:qFormat/>
    <w:rPr>
      <w:rFonts w:cs="Times New Roman"/>
    </w:rPr>
  </w:style>
  <w:style w:type="character" w:customStyle="1" w:styleId="small11">
    <w:name w:val="small11"/>
    <w:qFormat/>
    <w:rPr>
      <w:sz w:val="16"/>
    </w:rPr>
  </w:style>
  <w:style w:type="character" w:customStyle="1" w:styleId="gray1">
    <w:name w:val="gray1"/>
    <w:qFormat/>
    <w:rPr>
      <w:color w:val="6C737F"/>
    </w:rPr>
  </w:style>
  <w:style w:type="character" w:customStyle="1" w:styleId="submenu-table">
    <w:name w:val="submenu-table"/>
    <w:qFormat/>
    <w:rPr>
      <w:rFonts w:ascii="Times New Roman" w:hAnsi="Times New Roman"/>
    </w:rPr>
  </w:style>
  <w:style w:type="character" w:customStyle="1" w:styleId="BalloonTextChar">
    <w:name w:val="Balloon Text Char"/>
    <w:basedOn w:val="a1"/>
    <w:qFormat/>
    <w:locked/>
    <w:rPr>
      <w:rFonts w:ascii="Segoe UI" w:hAnsi="Segoe UI" w:cs="Times New Roman"/>
      <w:sz w:val="18"/>
      <w:lang w:val="ru-RU" w:eastAsia="ru-RU"/>
    </w:rPr>
  </w:style>
  <w:style w:type="character" w:customStyle="1" w:styleId="Heading2Char">
    <w:name w:val="Heading 2 Char"/>
    <w:basedOn w:val="a1"/>
    <w:qFormat/>
    <w:locked/>
    <w:rPr>
      <w:rFonts w:ascii="Arial" w:hAnsi="Arial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a1"/>
    <w:qFormat/>
    <w:locked/>
    <w:rPr>
      <w:rFonts w:ascii="Arial" w:hAnsi="Arial" w:cs="Times New Roman"/>
      <w:b/>
      <w:bCs/>
      <w:sz w:val="26"/>
      <w:szCs w:val="26"/>
    </w:rPr>
  </w:style>
  <w:style w:type="character" w:customStyle="1" w:styleId="Heading4Char">
    <w:name w:val="Heading 4 Char"/>
    <w:basedOn w:val="a1"/>
    <w:qFormat/>
    <w:locked/>
    <w:rPr>
      <w:rFonts w:ascii="Times New Roman" w:hAnsi="Times New Roman" w:cs="Times New Roman"/>
      <w:b/>
      <w:bCs/>
      <w:sz w:val="24"/>
      <w:szCs w:val="24"/>
    </w:rPr>
  </w:style>
  <w:style w:type="character" w:customStyle="1" w:styleId="BodyText2Char">
    <w:name w:val="Body Text 2 Char"/>
    <w:basedOn w:val="a1"/>
    <w:qFormat/>
    <w:locked/>
    <w:rPr>
      <w:rFonts w:ascii="Times New Roman" w:hAnsi="Times New Roman" w:cs="Times New Roman"/>
      <w:sz w:val="24"/>
      <w:szCs w:val="24"/>
    </w:rPr>
  </w:style>
  <w:style w:type="character" w:customStyle="1" w:styleId="HeaderChar">
    <w:name w:val="Header Char"/>
    <w:basedOn w:val="a1"/>
    <w:qFormat/>
    <w:locked/>
    <w:rPr>
      <w:rFonts w:ascii="Times New Roman" w:hAnsi="Times New Roman" w:cs="Times New Roman"/>
      <w:sz w:val="24"/>
      <w:szCs w:val="24"/>
    </w:rPr>
  </w:style>
  <w:style w:type="character" w:customStyle="1" w:styleId="CommentTextChar">
    <w:name w:val="Comment Text Char"/>
    <w:qFormat/>
    <w:locked/>
    <w:rPr>
      <w:rFonts w:ascii="Times New Roman" w:hAnsi="Times New Roman"/>
      <w:sz w:val="20"/>
    </w:rPr>
  </w:style>
  <w:style w:type="character" w:customStyle="1" w:styleId="CommentTextChar1">
    <w:name w:val="Comment Text Char1"/>
    <w:basedOn w:val="a1"/>
    <w:semiHidden/>
    <w:qFormat/>
    <w:locked/>
    <w:rPr>
      <w:rFonts w:cs="Times New Roman"/>
      <w:sz w:val="20"/>
      <w:szCs w:val="20"/>
    </w:rPr>
  </w:style>
  <w:style w:type="character" w:customStyle="1" w:styleId="CommentSubjectChar">
    <w:name w:val="Comment Subject Char"/>
    <w:qFormat/>
    <w:locked/>
    <w:rPr>
      <w:b/>
    </w:rPr>
  </w:style>
  <w:style w:type="character" w:customStyle="1" w:styleId="CommentSubjectChar1">
    <w:name w:val="Comment Subject Char1"/>
    <w:basedOn w:val="CommentTextChar"/>
    <w:semiHidden/>
    <w:qFormat/>
    <w:locked/>
    <w:rPr>
      <w:rFonts w:ascii="Times New Roman" w:hAnsi="Times New Roman" w:cs="Times New Roman"/>
      <w:b/>
      <w:bCs/>
      <w:sz w:val="20"/>
      <w:szCs w:val="20"/>
    </w:rPr>
  </w:style>
  <w:style w:type="character" w:customStyle="1" w:styleId="BodyTextIndent2Char">
    <w:name w:val="Body Text Indent 2 Char"/>
    <w:basedOn w:val="a1"/>
    <w:qFormat/>
    <w:locked/>
    <w:rPr>
      <w:rFonts w:ascii="Times New Roman" w:hAnsi="Times New Roman" w:cs="Times New Roman"/>
      <w:sz w:val="24"/>
      <w:szCs w:val="24"/>
    </w:rPr>
  </w:style>
  <w:style w:type="character" w:customStyle="1" w:styleId="EndnoteTextChar">
    <w:name w:val="Endnote Text Char"/>
    <w:basedOn w:val="a1"/>
    <w:semiHidden/>
    <w:qFormat/>
    <w:locked/>
    <w:rPr>
      <w:rFonts w:cs="Times New Roman"/>
      <w:sz w:val="20"/>
      <w:szCs w:val="20"/>
    </w:rPr>
  </w:style>
  <w:style w:type="character" w:customStyle="1" w:styleId="BodyTextIndentChar">
    <w:name w:val="Body Text Indent Char"/>
    <w:basedOn w:val="a1"/>
    <w:qFormat/>
    <w:locked/>
    <w:rPr>
      <w:rFonts w:ascii="Times New Roman" w:hAnsi="Times New Roman" w:cs="Times New Roman"/>
      <w:sz w:val="20"/>
      <w:szCs w:val="20"/>
    </w:rPr>
  </w:style>
  <w:style w:type="paragraph" w:customStyle="1" w:styleId="Style67">
    <w:name w:val="Style67"/>
    <w:basedOn w:val="a0"/>
    <w:qFormat/>
    <w:pPr>
      <w:widowControl w:val="0"/>
      <w:suppressAutoHyphens w:val="0"/>
      <w:autoSpaceDE w:val="0"/>
      <w:autoSpaceDN w:val="0"/>
      <w:adjustRightInd w:val="0"/>
      <w:spacing w:line="264" w:lineRule="exact"/>
      <w:ind w:hanging="211"/>
      <w:jc w:val="both"/>
    </w:pPr>
    <w:rPr>
      <w:rFonts w:ascii="Arial Black" w:hAnsi="Arial Black" w:cs="Times New Roman"/>
      <w:lang w:eastAsia="ru-RU"/>
    </w:rPr>
  </w:style>
  <w:style w:type="paragraph" w:customStyle="1" w:styleId="Style8">
    <w:name w:val="Style8"/>
    <w:basedOn w:val="a0"/>
    <w:qFormat/>
    <w:pPr>
      <w:widowControl w:val="0"/>
      <w:suppressAutoHyphens w:val="0"/>
      <w:autoSpaceDE w:val="0"/>
      <w:autoSpaceDN w:val="0"/>
      <w:adjustRightInd w:val="0"/>
      <w:spacing w:line="278" w:lineRule="exact"/>
      <w:jc w:val="both"/>
    </w:pPr>
    <w:rPr>
      <w:rFonts w:ascii="Arial Black" w:hAnsi="Arial Black" w:cs="Times New Roman"/>
      <w:lang w:eastAsia="ru-RU"/>
    </w:rPr>
  </w:style>
  <w:style w:type="paragraph" w:customStyle="1" w:styleId="Style72">
    <w:name w:val="Style72"/>
    <w:basedOn w:val="a0"/>
    <w:qFormat/>
    <w:pPr>
      <w:widowControl w:val="0"/>
      <w:suppressAutoHyphens w:val="0"/>
      <w:autoSpaceDE w:val="0"/>
      <w:autoSpaceDN w:val="0"/>
      <w:adjustRightInd w:val="0"/>
      <w:spacing w:line="264" w:lineRule="exact"/>
      <w:ind w:hanging="211"/>
      <w:jc w:val="both"/>
    </w:pPr>
    <w:rPr>
      <w:rFonts w:ascii="Arial Black" w:hAnsi="Arial Black" w:cs="Times New Roman"/>
      <w:lang w:eastAsia="ru-RU"/>
    </w:rPr>
  </w:style>
  <w:style w:type="paragraph" w:customStyle="1" w:styleId="Style18">
    <w:name w:val="Style18"/>
    <w:basedOn w:val="a0"/>
    <w:qFormat/>
    <w:pPr>
      <w:widowControl w:val="0"/>
      <w:suppressAutoHyphens w:val="0"/>
      <w:autoSpaceDE w:val="0"/>
      <w:autoSpaceDN w:val="0"/>
      <w:adjustRightInd w:val="0"/>
      <w:spacing w:line="264" w:lineRule="exact"/>
      <w:jc w:val="both"/>
    </w:pPr>
    <w:rPr>
      <w:rFonts w:ascii="Arial Black" w:hAnsi="Arial Black" w:cs="Times New Roman"/>
      <w:lang w:eastAsia="ru-RU"/>
    </w:rPr>
  </w:style>
  <w:style w:type="paragraph" w:customStyle="1" w:styleId="Style68">
    <w:name w:val="Style68"/>
    <w:basedOn w:val="a0"/>
    <w:qFormat/>
    <w:pPr>
      <w:widowControl w:val="0"/>
      <w:suppressAutoHyphens w:val="0"/>
      <w:autoSpaceDE w:val="0"/>
      <w:autoSpaceDN w:val="0"/>
      <w:adjustRightInd w:val="0"/>
      <w:spacing w:line="264" w:lineRule="exact"/>
      <w:ind w:hanging="211"/>
    </w:pPr>
    <w:rPr>
      <w:rFonts w:ascii="Arial Black" w:hAnsi="Arial Black" w:cs="Times New Roman"/>
      <w:lang w:eastAsia="ru-RU"/>
    </w:rPr>
  </w:style>
  <w:style w:type="paragraph" w:customStyle="1" w:styleId="Style24">
    <w:name w:val="Style24"/>
    <w:basedOn w:val="a0"/>
    <w:qFormat/>
    <w:pPr>
      <w:widowControl w:val="0"/>
      <w:suppressAutoHyphens w:val="0"/>
      <w:autoSpaceDE w:val="0"/>
      <w:autoSpaceDN w:val="0"/>
      <w:adjustRightInd w:val="0"/>
      <w:spacing w:line="321" w:lineRule="exact"/>
      <w:ind w:firstLine="206"/>
    </w:pPr>
    <w:rPr>
      <w:rFonts w:ascii="Arial Black" w:hAnsi="Arial Black" w:cs="Times New Roman"/>
      <w:lang w:eastAsia="ru-RU"/>
    </w:rPr>
  </w:style>
  <w:style w:type="paragraph" w:customStyle="1" w:styleId="headertext">
    <w:name w:val="headertext"/>
    <w:basedOn w:val="a0"/>
    <w:qFormat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paragraph" w:customStyle="1" w:styleId="formattext">
    <w:name w:val="formattext"/>
    <w:basedOn w:val="a0"/>
    <w:qFormat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paragraph" w:customStyle="1" w:styleId="Style76">
    <w:name w:val="Style76"/>
    <w:basedOn w:val="a0"/>
    <w:qFormat/>
    <w:pPr>
      <w:widowControl w:val="0"/>
      <w:suppressAutoHyphens w:val="0"/>
      <w:autoSpaceDE w:val="0"/>
      <w:autoSpaceDN w:val="0"/>
      <w:adjustRightInd w:val="0"/>
      <w:spacing w:line="259" w:lineRule="exact"/>
      <w:ind w:hanging="211"/>
      <w:jc w:val="both"/>
    </w:pPr>
    <w:rPr>
      <w:rFonts w:ascii="Arial Black" w:hAnsi="Arial Black" w:cs="Times New Roman"/>
      <w:lang w:eastAsia="ru-RU"/>
    </w:rPr>
  </w:style>
  <w:style w:type="paragraph" w:customStyle="1" w:styleId="Style93">
    <w:name w:val="Style93"/>
    <w:basedOn w:val="a0"/>
    <w:qFormat/>
    <w:pPr>
      <w:widowControl w:val="0"/>
      <w:suppressAutoHyphens w:val="0"/>
      <w:autoSpaceDE w:val="0"/>
      <w:autoSpaceDN w:val="0"/>
      <w:adjustRightInd w:val="0"/>
      <w:spacing w:line="264" w:lineRule="exact"/>
      <w:ind w:hanging="211"/>
    </w:pPr>
    <w:rPr>
      <w:rFonts w:ascii="Arial Black" w:hAnsi="Arial Black" w:cs="Times New Roman"/>
      <w:lang w:eastAsia="ru-RU"/>
    </w:rPr>
  </w:style>
  <w:style w:type="character" w:customStyle="1" w:styleId="af">
    <w:name w:val="Текст Знак"/>
    <w:basedOn w:val="a1"/>
    <w:link w:val="ae"/>
    <w:qFormat/>
    <w:rPr>
      <w:rFonts w:ascii="Calibri" w:hAnsi="Calibri"/>
      <w:color w:val="000000"/>
      <w:sz w:val="22"/>
      <w:szCs w:val="22"/>
      <w:u w:color="000000"/>
      <w:lang w:eastAsia="en-US"/>
    </w:rPr>
  </w:style>
  <w:style w:type="paragraph" w:customStyle="1" w:styleId="afffffff8">
    <w:name w:val="Стиль"/>
    <w:qFormat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7">
    <w:name w:val="c7"/>
    <w:basedOn w:val="a0"/>
    <w:qFormat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character" w:customStyle="1" w:styleId="c17">
    <w:name w:val="c17"/>
    <w:basedOn w:val="a1"/>
    <w:qFormat/>
    <w:rPr>
      <w:rFonts w:cs="Times New Roman"/>
    </w:rPr>
  </w:style>
  <w:style w:type="character" w:customStyle="1" w:styleId="c4">
    <w:name w:val="c4"/>
    <w:basedOn w:val="a1"/>
    <w:qFormat/>
    <w:rPr>
      <w:rFonts w:cs="Times New Roman"/>
    </w:rPr>
  </w:style>
  <w:style w:type="character" w:customStyle="1" w:styleId="c5">
    <w:name w:val="c5"/>
    <w:basedOn w:val="a1"/>
    <w:qFormat/>
    <w:rPr>
      <w:rFonts w:cs="Times New Roman"/>
    </w:rPr>
  </w:style>
  <w:style w:type="paragraph" w:customStyle="1" w:styleId="c15">
    <w:name w:val="c15"/>
    <w:basedOn w:val="a0"/>
    <w:qFormat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paragraph" w:customStyle="1" w:styleId="c41">
    <w:name w:val="c41"/>
    <w:basedOn w:val="a0"/>
    <w:qFormat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character" w:customStyle="1" w:styleId="pathseparator">
    <w:name w:val="path__separator"/>
    <w:basedOn w:val="a1"/>
    <w:qFormat/>
    <w:rPr>
      <w:rFonts w:cs="Times New Roman"/>
    </w:rPr>
  </w:style>
  <w:style w:type="paragraph" w:customStyle="1" w:styleId="FR2">
    <w:name w:val="FR2"/>
    <w:qFormat/>
    <w:pPr>
      <w:widowControl w:val="0"/>
      <w:overflowPunct w:val="0"/>
      <w:autoSpaceDE w:val="0"/>
      <w:autoSpaceDN w:val="0"/>
      <w:adjustRightInd w:val="0"/>
      <w:spacing w:line="260" w:lineRule="auto"/>
      <w:ind w:firstLine="500"/>
      <w:textAlignment w:val="baseline"/>
    </w:pPr>
    <w:rPr>
      <w:rFonts w:ascii="Arial" w:hAnsi="Arial"/>
      <w:sz w:val="22"/>
    </w:rPr>
  </w:style>
  <w:style w:type="character" w:customStyle="1" w:styleId="FontStyle74">
    <w:name w:val="Font Style74"/>
    <w:qFormat/>
    <w:rPr>
      <w:rFonts w:ascii="Times New Roman" w:hAnsi="Times New Roman"/>
      <w:b/>
      <w:i/>
      <w:sz w:val="24"/>
    </w:rPr>
  </w:style>
  <w:style w:type="paragraph" w:customStyle="1" w:styleId="321">
    <w:name w:val="Основной текст с отступом 32"/>
    <w:basedOn w:val="a0"/>
    <w:qFormat/>
    <w:pPr>
      <w:spacing w:after="120"/>
      <w:ind w:left="283"/>
    </w:pPr>
    <w:rPr>
      <w:rFonts w:cs="Times New Roman"/>
      <w:sz w:val="16"/>
      <w:szCs w:val="16"/>
    </w:rPr>
  </w:style>
  <w:style w:type="character" w:customStyle="1" w:styleId="65">
    <w:name w:val="Основной текст (6)"/>
    <w:basedOn w:val="a1"/>
    <w:qFormat/>
    <w:rPr>
      <w:rFonts w:ascii="Times New Roman" w:hAnsi="Times New Roman" w:cs="Times New Roman"/>
      <w:sz w:val="18"/>
      <w:szCs w:val="18"/>
    </w:rPr>
  </w:style>
  <w:style w:type="character" w:customStyle="1" w:styleId="44">
    <w:name w:val="Основной текст4"/>
    <w:basedOn w:val="1ff9"/>
    <w:qFormat/>
    <w:rPr>
      <w:rFonts w:cs="Times New Roman"/>
      <w:color w:val="000000"/>
      <w:sz w:val="18"/>
      <w:szCs w:val="18"/>
      <w:shd w:val="clear" w:color="auto" w:fill="FFFFFF"/>
    </w:rPr>
  </w:style>
  <w:style w:type="character" w:customStyle="1" w:styleId="95">
    <w:name w:val="Основной текст (9)"/>
    <w:basedOn w:val="a1"/>
    <w:qFormat/>
    <w:rPr>
      <w:rFonts w:ascii="Times New Roman" w:hAnsi="Times New Roman" w:cs="Times New Roman"/>
      <w:sz w:val="18"/>
      <w:szCs w:val="18"/>
    </w:rPr>
  </w:style>
  <w:style w:type="character" w:customStyle="1" w:styleId="8pt">
    <w:name w:val="Основной текст + 8 pt"/>
    <w:basedOn w:val="1ff9"/>
    <w:qFormat/>
    <w:rPr>
      <w:rFonts w:cs="Times New Roman"/>
      <w:i/>
      <w:iCs/>
      <w:color w:val="000000"/>
      <w:sz w:val="16"/>
      <w:szCs w:val="16"/>
      <w:shd w:val="clear" w:color="auto" w:fill="FFFFFF"/>
    </w:rPr>
  </w:style>
  <w:style w:type="character" w:customStyle="1" w:styleId="201">
    <w:name w:val="Основной текст (20)"/>
    <w:basedOn w:val="a1"/>
    <w:qFormat/>
    <w:rPr>
      <w:rFonts w:ascii="Times New Roman" w:hAnsi="Times New Roman" w:cs="Times New Roman"/>
      <w:sz w:val="18"/>
      <w:szCs w:val="18"/>
    </w:rPr>
  </w:style>
  <w:style w:type="paragraph" w:customStyle="1" w:styleId="Docsubtitle2">
    <w:name w:val="Doc subtitle2"/>
    <w:basedOn w:val="a0"/>
    <w:link w:val="Docsubtitle2Char"/>
    <w:qFormat/>
    <w:pPr>
      <w:suppressAutoHyphens w:val="0"/>
    </w:pPr>
    <w:rPr>
      <w:rFonts w:ascii="Arial" w:hAnsi="Arial" w:cs="Times New Roman"/>
      <w:sz w:val="28"/>
      <w:szCs w:val="28"/>
      <w:lang w:val="en-GB" w:eastAsia="en-US"/>
    </w:rPr>
  </w:style>
  <w:style w:type="character" w:customStyle="1" w:styleId="Docsubtitle2Char">
    <w:name w:val="Doc subtitle2 Char"/>
    <w:basedOn w:val="a1"/>
    <w:link w:val="Docsubtitle2"/>
    <w:qFormat/>
    <w:locked/>
    <w:rPr>
      <w:rFonts w:ascii="Arial" w:hAnsi="Arial"/>
      <w:sz w:val="28"/>
      <w:szCs w:val="28"/>
      <w:lang w:val="en-GB" w:eastAsia="en-US"/>
    </w:rPr>
  </w:style>
  <w:style w:type="paragraph" w:customStyle="1" w:styleId="Doctitle">
    <w:name w:val="Doc title"/>
    <w:basedOn w:val="a0"/>
    <w:qFormat/>
    <w:pPr>
      <w:suppressAutoHyphens w:val="0"/>
    </w:pPr>
    <w:rPr>
      <w:rFonts w:ascii="Arial" w:eastAsia="Calibri" w:hAnsi="Arial" w:cs="Times New Roman"/>
      <w:b/>
      <w:sz w:val="40"/>
      <w:lang w:val="en-GB" w:eastAsia="en-US"/>
    </w:rPr>
  </w:style>
  <w:style w:type="character" w:customStyle="1" w:styleId="115">
    <w:name w:val="Неразрешенное упоминание11"/>
    <w:basedOn w:val="a1"/>
    <w:semiHidden/>
    <w:unhideWhenUsed/>
    <w:qFormat/>
    <w:rPr>
      <w:color w:val="605E5C"/>
      <w:shd w:val="clear" w:color="auto" w:fill="E1DFDD"/>
    </w:rPr>
  </w:style>
  <w:style w:type="table" w:customStyle="1" w:styleId="TableNormal12">
    <w:name w:val="Table Normal12"/>
    <w:uiPriority w:val="2"/>
    <w:semiHidden/>
    <w:qFormat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ody1">
    <w:name w:val="Body 1"/>
    <w:qFormat/>
    <w:rPr>
      <w:rFonts w:ascii="Helvetica" w:hAnsi="Helvetica"/>
      <w:color w:val="000000"/>
      <w:sz w:val="24"/>
    </w:rPr>
  </w:style>
  <w:style w:type="paragraph" w:customStyle="1" w:styleId="afffffff9">
    <w:name w:val="С числами"/>
    <w:qFormat/>
    <w:pPr>
      <w:tabs>
        <w:tab w:val="left" w:pos="360"/>
      </w:tabs>
      <w:ind w:left="360"/>
    </w:pPr>
  </w:style>
  <w:style w:type="character" w:customStyle="1" w:styleId="122">
    <w:name w:val="Знак Знак12"/>
    <w:qFormat/>
    <w:rPr>
      <w:rFonts w:ascii="Arial" w:hAnsi="Arial"/>
      <w:b/>
      <w:kern w:val="1"/>
      <w:sz w:val="32"/>
    </w:rPr>
  </w:style>
  <w:style w:type="character" w:customStyle="1" w:styleId="116">
    <w:name w:val="Знак Знак11"/>
    <w:qFormat/>
    <w:rPr>
      <w:rFonts w:ascii="Arial" w:hAnsi="Arial"/>
      <w:b/>
      <w:i/>
      <w:sz w:val="28"/>
    </w:rPr>
  </w:style>
  <w:style w:type="character" w:customStyle="1" w:styleId="101">
    <w:name w:val="Знак Знак10"/>
    <w:qFormat/>
    <w:rPr>
      <w:rFonts w:ascii="Arial" w:hAnsi="Arial"/>
      <w:b/>
      <w:sz w:val="26"/>
    </w:rPr>
  </w:style>
  <w:style w:type="character" w:customStyle="1" w:styleId="96">
    <w:name w:val="Знак Знак9"/>
    <w:qFormat/>
    <w:rPr>
      <w:rFonts w:ascii="Times New Roman" w:hAnsi="Times New Roman"/>
      <w:b/>
      <w:sz w:val="24"/>
    </w:rPr>
  </w:style>
  <w:style w:type="character" w:customStyle="1" w:styleId="84">
    <w:name w:val="Знак Знак8"/>
    <w:qFormat/>
    <w:rPr>
      <w:rFonts w:ascii="Times New Roman" w:hAnsi="Times New Roman"/>
      <w:sz w:val="24"/>
    </w:rPr>
  </w:style>
  <w:style w:type="character" w:customStyle="1" w:styleId="74">
    <w:name w:val="Знак Знак7"/>
    <w:qFormat/>
    <w:rPr>
      <w:rFonts w:ascii="Times New Roman" w:hAnsi="Times New Roman"/>
      <w:sz w:val="24"/>
    </w:rPr>
  </w:style>
  <w:style w:type="character" w:customStyle="1" w:styleId="66">
    <w:name w:val="Знак Знак6"/>
    <w:qFormat/>
    <w:rPr>
      <w:rFonts w:ascii="Times New Roman" w:hAnsi="Times New Roman"/>
      <w:sz w:val="20"/>
      <w:lang w:val="en-US" w:eastAsia="zh-CN"/>
    </w:rPr>
  </w:style>
  <w:style w:type="character" w:customStyle="1" w:styleId="55">
    <w:name w:val="Знак Знак5"/>
    <w:qFormat/>
    <w:rPr>
      <w:rFonts w:ascii="Segoe UI" w:hAnsi="Segoe UI"/>
      <w:sz w:val="18"/>
    </w:rPr>
  </w:style>
  <w:style w:type="character" w:customStyle="1" w:styleId="45">
    <w:name w:val="Знак Знак4"/>
    <w:qFormat/>
    <w:rPr>
      <w:rFonts w:ascii="Times New Roman" w:hAnsi="Times New Roman"/>
      <w:sz w:val="24"/>
    </w:rPr>
  </w:style>
  <w:style w:type="character" w:customStyle="1" w:styleId="3a">
    <w:name w:val="Знак Знак3"/>
    <w:qFormat/>
    <w:rPr>
      <w:sz w:val="20"/>
    </w:rPr>
  </w:style>
  <w:style w:type="character" w:customStyle="1" w:styleId="2fc">
    <w:name w:val="Знак Знак2"/>
    <w:qFormat/>
    <w:rPr>
      <w:rFonts w:ascii="Times New Roman" w:hAnsi="Times New Roman"/>
      <w:b/>
      <w:sz w:val="20"/>
    </w:rPr>
  </w:style>
  <w:style w:type="character" w:customStyle="1" w:styleId="1ffa">
    <w:name w:val="Знак Знак1"/>
    <w:qFormat/>
    <w:rPr>
      <w:rFonts w:ascii="Times New Roman" w:hAnsi="Times New Roman"/>
      <w:sz w:val="24"/>
    </w:rPr>
  </w:style>
  <w:style w:type="character" w:customStyle="1" w:styleId="afffffffa">
    <w:name w:val="Знак Знак"/>
    <w:qFormat/>
    <w:rPr>
      <w:sz w:val="20"/>
    </w:rPr>
  </w:style>
  <w:style w:type="paragraph" w:customStyle="1" w:styleId="218">
    <w:name w:val="Средняя сетка 21"/>
    <w:uiPriority w:val="1"/>
    <w:qFormat/>
    <w:pPr>
      <w:widowControl w:val="0"/>
      <w:overflowPunct w:val="0"/>
      <w:adjustRightInd w:val="0"/>
    </w:pPr>
    <w:rPr>
      <w:kern w:val="28"/>
      <w:sz w:val="24"/>
      <w:szCs w:val="24"/>
    </w:rPr>
  </w:style>
  <w:style w:type="character" w:customStyle="1" w:styleId="Bodytext">
    <w:name w:val="Body text_"/>
    <w:qFormat/>
    <w:locked/>
    <w:rPr>
      <w:rFonts w:ascii="Times New Roman" w:hAnsi="Times New Roman"/>
      <w:sz w:val="26"/>
      <w:shd w:val="clear" w:color="auto" w:fill="FFFFFF"/>
    </w:rPr>
  </w:style>
  <w:style w:type="character" w:customStyle="1" w:styleId="blk3">
    <w:name w:val="blk3"/>
    <w:qFormat/>
    <w:rPr>
      <w:vanish/>
    </w:rPr>
  </w:style>
  <w:style w:type="paragraph" w:customStyle="1" w:styleId="2fd">
    <w:name w:val="Абзац списка2"/>
    <w:basedOn w:val="a0"/>
    <w:qFormat/>
    <w:pPr>
      <w:suppressAutoHyphens w:val="0"/>
      <w:spacing w:before="120" w:after="120"/>
      <w:ind w:left="708"/>
    </w:pPr>
    <w:rPr>
      <w:rFonts w:cs="Times New Roman"/>
      <w:lang w:eastAsia="ru-RU"/>
    </w:rPr>
  </w:style>
  <w:style w:type="character" w:customStyle="1" w:styleId="Bodytext2">
    <w:name w:val="Body text (2)_"/>
    <w:qFormat/>
    <w:rPr>
      <w:rFonts w:ascii="Times New Roman" w:hAnsi="Times New Roman"/>
      <w:sz w:val="22"/>
      <w:u w:val="none"/>
    </w:rPr>
  </w:style>
  <w:style w:type="character" w:customStyle="1" w:styleId="Bodytext20">
    <w:name w:val="Body text (2)"/>
    <w:qFormat/>
    <w:rPr>
      <w:rFonts w:ascii="Times New Roman" w:hAnsi="Times New Roman"/>
      <w:color w:val="000000"/>
      <w:spacing w:val="0"/>
      <w:w w:val="100"/>
      <w:position w:val="0"/>
      <w:sz w:val="22"/>
      <w:u w:val="single"/>
      <w:lang w:val="en-US" w:eastAsia="en-US"/>
    </w:rPr>
  </w:style>
  <w:style w:type="character" w:customStyle="1" w:styleId="Footnote49pt">
    <w:name w:val="Footnote (4) + 9 pt"/>
    <w:qFormat/>
    <w:rPr>
      <w:rFonts w:ascii="Times New Roman" w:hAnsi="Times New Roman"/>
      <w:b/>
      <w:i/>
      <w:color w:val="000000"/>
      <w:spacing w:val="0"/>
      <w:w w:val="100"/>
      <w:position w:val="0"/>
      <w:sz w:val="18"/>
      <w:shd w:val="clear" w:color="auto" w:fill="FFFFFF"/>
      <w:lang w:val="ru-RU" w:eastAsia="ru-RU"/>
    </w:rPr>
  </w:style>
  <w:style w:type="character" w:customStyle="1" w:styleId="Bodytext8">
    <w:name w:val="Body text (8)_"/>
    <w:link w:val="Bodytext80"/>
    <w:qFormat/>
    <w:locked/>
    <w:rPr>
      <w:i/>
      <w:shd w:val="clear" w:color="auto" w:fill="FFFFFF"/>
    </w:rPr>
  </w:style>
  <w:style w:type="paragraph" w:customStyle="1" w:styleId="Bodytext80">
    <w:name w:val="Body text (8)"/>
    <w:basedOn w:val="a0"/>
    <w:link w:val="Bodytext8"/>
    <w:qFormat/>
    <w:pPr>
      <w:widowControl w:val="0"/>
      <w:shd w:val="clear" w:color="auto" w:fill="FFFFFF"/>
      <w:suppressAutoHyphens w:val="0"/>
      <w:spacing w:line="490" w:lineRule="exact"/>
      <w:ind w:hanging="1840"/>
    </w:pPr>
    <w:rPr>
      <w:rFonts w:cs="Times New Roman"/>
      <w:i/>
      <w:sz w:val="20"/>
      <w:szCs w:val="20"/>
      <w:lang w:eastAsia="ru-RU"/>
    </w:rPr>
  </w:style>
  <w:style w:type="character" w:customStyle="1" w:styleId="Bodytext12">
    <w:name w:val="Body text (12)_"/>
    <w:link w:val="Bodytext120"/>
    <w:qFormat/>
    <w:locked/>
    <w:rPr>
      <w:sz w:val="23"/>
      <w:shd w:val="clear" w:color="auto" w:fill="FFFFFF"/>
    </w:rPr>
  </w:style>
  <w:style w:type="paragraph" w:customStyle="1" w:styleId="Bodytext120">
    <w:name w:val="Body text (12)"/>
    <w:basedOn w:val="a0"/>
    <w:link w:val="Bodytext12"/>
    <w:qFormat/>
    <w:pPr>
      <w:widowControl w:val="0"/>
      <w:shd w:val="clear" w:color="auto" w:fill="FFFFFF"/>
      <w:suppressAutoHyphens w:val="0"/>
      <w:spacing w:line="274" w:lineRule="exact"/>
      <w:ind w:hanging="740"/>
      <w:jc w:val="both"/>
    </w:pPr>
    <w:rPr>
      <w:rFonts w:cs="Times New Roman"/>
      <w:sz w:val="23"/>
      <w:szCs w:val="20"/>
      <w:lang w:eastAsia="ru-RU"/>
    </w:rPr>
  </w:style>
  <w:style w:type="character" w:customStyle="1" w:styleId="Bodytext1211pt">
    <w:name w:val="Body text (12) + 11 pt"/>
    <w:qFormat/>
    <w:rPr>
      <w:rFonts w:ascii="Times New Roman" w:hAnsi="Times New Roman"/>
      <w:color w:val="000000"/>
      <w:spacing w:val="0"/>
      <w:w w:val="100"/>
      <w:position w:val="0"/>
      <w:sz w:val="22"/>
      <w:shd w:val="clear" w:color="auto" w:fill="FFFFFF"/>
      <w:lang w:val="ru-RU" w:eastAsia="ru-RU"/>
    </w:rPr>
  </w:style>
  <w:style w:type="character" w:customStyle="1" w:styleId="Bodytext1211pt1">
    <w:name w:val="Body text (12) + 11 pt1"/>
    <w:qFormat/>
    <w:rPr>
      <w:rFonts w:ascii="Times New Roman" w:hAnsi="Times New Roman"/>
      <w:i/>
      <w:color w:val="000000"/>
      <w:spacing w:val="0"/>
      <w:w w:val="100"/>
      <w:position w:val="0"/>
      <w:sz w:val="22"/>
      <w:shd w:val="clear" w:color="auto" w:fill="FFFFFF"/>
      <w:lang w:val="ru-RU" w:eastAsia="ru-RU"/>
    </w:rPr>
  </w:style>
  <w:style w:type="character" w:customStyle="1" w:styleId="Bodytext12Italic">
    <w:name w:val="Body text (12) + Italic"/>
    <w:qFormat/>
    <w:rPr>
      <w:rFonts w:ascii="Times New Roman" w:hAnsi="Times New Roman"/>
      <w:i/>
      <w:color w:val="000000"/>
      <w:spacing w:val="0"/>
      <w:w w:val="100"/>
      <w:position w:val="0"/>
      <w:sz w:val="23"/>
      <w:shd w:val="clear" w:color="auto" w:fill="FFFFFF"/>
      <w:lang w:val="ru-RU" w:eastAsia="ru-RU"/>
    </w:rPr>
  </w:style>
  <w:style w:type="character" w:customStyle="1" w:styleId="Bodytext1212pt">
    <w:name w:val="Body text (12) + 12 pt"/>
    <w:qFormat/>
    <w:rPr>
      <w:rFonts w:ascii="Times New Roman" w:hAnsi="Times New Roman"/>
      <w:b/>
      <w:i/>
      <w:color w:val="000000"/>
      <w:spacing w:val="0"/>
      <w:w w:val="100"/>
      <w:position w:val="0"/>
      <w:sz w:val="24"/>
      <w:shd w:val="clear" w:color="auto" w:fill="FFFFFF"/>
      <w:lang w:val="ru-RU" w:eastAsia="ru-RU"/>
    </w:rPr>
  </w:style>
  <w:style w:type="character" w:customStyle="1" w:styleId="Heading32">
    <w:name w:val="Heading #3 (2)_"/>
    <w:link w:val="Heading320"/>
    <w:qFormat/>
    <w:locked/>
    <w:rPr>
      <w:shd w:val="clear" w:color="auto" w:fill="FFFFFF"/>
    </w:rPr>
  </w:style>
  <w:style w:type="paragraph" w:customStyle="1" w:styleId="Heading320">
    <w:name w:val="Heading #3 (2)"/>
    <w:basedOn w:val="a0"/>
    <w:link w:val="Heading32"/>
    <w:qFormat/>
    <w:pPr>
      <w:widowControl w:val="0"/>
      <w:shd w:val="clear" w:color="auto" w:fill="FFFFFF"/>
      <w:suppressAutoHyphens w:val="0"/>
      <w:spacing w:before="420" w:after="180" w:line="240" w:lineRule="atLeast"/>
      <w:jc w:val="both"/>
      <w:outlineLvl w:val="2"/>
    </w:pPr>
    <w:rPr>
      <w:rFonts w:cs="Times New Roman"/>
      <w:sz w:val="20"/>
      <w:szCs w:val="20"/>
      <w:lang w:eastAsia="ru-RU"/>
    </w:rPr>
  </w:style>
  <w:style w:type="character" w:customStyle="1" w:styleId="Bodytext10">
    <w:name w:val="Body text (10)"/>
    <w:qFormat/>
    <w:rPr>
      <w:rFonts w:ascii="Times New Roman" w:hAnsi="Times New Roman"/>
      <w:color w:val="000000"/>
      <w:spacing w:val="0"/>
      <w:w w:val="100"/>
      <w:position w:val="0"/>
      <w:sz w:val="22"/>
      <w:u w:val="none"/>
      <w:lang w:val="ru-RU" w:eastAsia="ru-RU"/>
    </w:rPr>
  </w:style>
  <w:style w:type="paragraph" w:customStyle="1" w:styleId="c19">
    <w:name w:val="c19"/>
    <w:basedOn w:val="a0"/>
    <w:qFormat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character" w:customStyle="1" w:styleId="c35">
    <w:name w:val="c35"/>
    <w:qFormat/>
  </w:style>
  <w:style w:type="paragraph" w:customStyle="1" w:styleId="c21">
    <w:name w:val="c21"/>
    <w:basedOn w:val="a0"/>
    <w:qFormat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paragraph" w:customStyle="1" w:styleId="afffffffb">
    <w:name w:val="СВЕЛ тектс"/>
    <w:basedOn w:val="a0"/>
    <w:link w:val="afffffffc"/>
    <w:qFormat/>
    <w:pPr>
      <w:suppressAutoHyphens w:val="0"/>
      <w:spacing w:line="360" w:lineRule="auto"/>
      <w:ind w:firstLine="709"/>
      <w:jc w:val="both"/>
    </w:pPr>
    <w:rPr>
      <w:rFonts w:cs="Times New Roman"/>
      <w:bCs/>
      <w:lang w:eastAsia="ru-RU"/>
    </w:rPr>
  </w:style>
  <w:style w:type="paragraph" w:customStyle="1" w:styleId="afffffffd">
    <w:name w:val="СВЕЛ таб/спис"/>
    <w:basedOn w:val="a0"/>
    <w:link w:val="afffffffe"/>
    <w:qFormat/>
    <w:pPr>
      <w:suppressAutoHyphens w:val="0"/>
    </w:pPr>
    <w:rPr>
      <w:rFonts w:cs="Times New Roman"/>
      <w:lang w:eastAsia="ru-RU"/>
    </w:rPr>
  </w:style>
  <w:style w:type="character" w:customStyle="1" w:styleId="afffffffc">
    <w:name w:val="СВЕЛ тектс Знак"/>
    <w:link w:val="afffffffb"/>
    <w:qFormat/>
    <w:locked/>
    <w:rPr>
      <w:bCs/>
      <w:sz w:val="24"/>
      <w:szCs w:val="24"/>
    </w:rPr>
  </w:style>
  <w:style w:type="paragraph" w:customStyle="1" w:styleId="affffffff">
    <w:name w:val="СВЕЛ загол без огл"/>
    <w:basedOn w:val="afffffffd"/>
    <w:qFormat/>
    <w:pPr>
      <w:spacing w:before="120" w:after="120"/>
      <w:ind w:firstLine="709"/>
    </w:pPr>
    <w:rPr>
      <w:b/>
    </w:rPr>
  </w:style>
  <w:style w:type="paragraph" w:customStyle="1" w:styleId="affffffff0">
    <w:name w:val="СВЕЛ загол табл"/>
    <w:basedOn w:val="afffffffd"/>
    <w:qFormat/>
    <w:pPr>
      <w:jc w:val="center"/>
    </w:pPr>
    <w:rPr>
      <w:b/>
    </w:rPr>
  </w:style>
  <w:style w:type="character" w:customStyle="1" w:styleId="affffffff1">
    <w:name w:val="СВЕЛ отдельныые быделения"/>
    <w:qFormat/>
    <w:rPr>
      <w:rFonts w:ascii="Times New Roman" w:hAnsi="Times New Roman"/>
      <w:b/>
      <w:sz w:val="24"/>
    </w:rPr>
  </w:style>
  <w:style w:type="character" w:customStyle="1" w:styleId="afffffffe">
    <w:name w:val="СВЕЛ таб/спис Знак"/>
    <w:link w:val="afffffffd"/>
    <w:qFormat/>
    <w:locked/>
    <w:rPr>
      <w:sz w:val="24"/>
      <w:szCs w:val="24"/>
    </w:rPr>
  </w:style>
  <w:style w:type="paragraph" w:customStyle="1" w:styleId="a">
    <w:name w:val="СВЕЛ список"/>
    <w:basedOn w:val="afffffffd"/>
    <w:qFormat/>
    <w:pPr>
      <w:numPr>
        <w:numId w:val="3"/>
      </w:numPr>
      <w:tabs>
        <w:tab w:val="left" w:pos="720"/>
      </w:tabs>
      <w:spacing w:line="360" w:lineRule="auto"/>
      <w:ind w:left="1800" w:hanging="348"/>
    </w:pPr>
  </w:style>
  <w:style w:type="character" w:customStyle="1" w:styleId="FontStyle30">
    <w:name w:val="Font Style30"/>
    <w:uiPriority w:val="99"/>
    <w:qFormat/>
    <w:rPr>
      <w:rFonts w:ascii="Arial" w:hAnsi="Arial"/>
      <w:sz w:val="22"/>
    </w:rPr>
  </w:style>
  <w:style w:type="character" w:customStyle="1" w:styleId="FontStyle34">
    <w:name w:val="Font Style34"/>
    <w:qFormat/>
    <w:rPr>
      <w:rFonts w:ascii="Arial" w:hAnsi="Arial"/>
      <w:b/>
      <w:sz w:val="22"/>
    </w:rPr>
  </w:style>
  <w:style w:type="paragraph" w:customStyle="1" w:styleId="3b">
    <w:name w:val="Абзац списка3"/>
    <w:basedOn w:val="a0"/>
    <w:qFormat/>
    <w:pPr>
      <w:suppressAutoHyphens w:val="0"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character" w:customStyle="1" w:styleId="Bodytext6">
    <w:name w:val="Body text (6)_"/>
    <w:link w:val="Bodytext60"/>
    <w:qFormat/>
    <w:locked/>
    <w:rPr>
      <w:i/>
      <w:sz w:val="23"/>
      <w:shd w:val="clear" w:color="auto" w:fill="FFFFFF"/>
    </w:rPr>
  </w:style>
  <w:style w:type="paragraph" w:customStyle="1" w:styleId="Bodytext60">
    <w:name w:val="Body text (6)"/>
    <w:basedOn w:val="a0"/>
    <w:link w:val="Bodytext6"/>
    <w:qFormat/>
    <w:pPr>
      <w:widowControl w:val="0"/>
      <w:shd w:val="clear" w:color="auto" w:fill="FFFFFF"/>
      <w:suppressAutoHyphens w:val="0"/>
      <w:spacing w:before="300" w:line="240" w:lineRule="atLeast"/>
      <w:ind w:hanging="280"/>
    </w:pPr>
    <w:rPr>
      <w:rFonts w:cs="Times New Roman"/>
      <w:i/>
      <w:sz w:val="23"/>
      <w:szCs w:val="20"/>
      <w:lang w:eastAsia="ru-RU"/>
    </w:rPr>
  </w:style>
  <w:style w:type="character" w:customStyle="1" w:styleId="Bodytext611pt">
    <w:name w:val="Body text (6) + 11 pt"/>
    <w:qFormat/>
    <w:rPr>
      <w:rFonts w:ascii="Times New Roman" w:hAnsi="Times New Roman"/>
      <w:i/>
      <w:color w:val="000000"/>
      <w:spacing w:val="0"/>
      <w:w w:val="100"/>
      <w:position w:val="0"/>
      <w:sz w:val="22"/>
      <w:shd w:val="clear" w:color="auto" w:fill="FFFFFF"/>
      <w:lang w:val="ru-RU" w:eastAsia="ru-RU"/>
    </w:rPr>
  </w:style>
  <w:style w:type="character" w:customStyle="1" w:styleId="Bodytext9">
    <w:name w:val="Body text (9)_"/>
    <w:link w:val="Bodytext90"/>
    <w:qFormat/>
    <w:locked/>
    <w:rPr>
      <w:b/>
      <w:shd w:val="clear" w:color="auto" w:fill="FFFFFF"/>
    </w:rPr>
  </w:style>
  <w:style w:type="paragraph" w:customStyle="1" w:styleId="Bodytext90">
    <w:name w:val="Body text (9)"/>
    <w:basedOn w:val="a0"/>
    <w:link w:val="Bodytext9"/>
    <w:qFormat/>
    <w:pPr>
      <w:widowControl w:val="0"/>
      <w:shd w:val="clear" w:color="auto" w:fill="FFFFFF"/>
      <w:suppressAutoHyphens w:val="0"/>
      <w:spacing w:before="840" w:after="240" w:line="240" w:lineRule="atLeast"/>
      <w:jc w:val="both"/>
    </w:pPr>
    <w:rPr>
      <w:rFonts w:cs="Times New Roman"/>
      <w:b/>
      <w:sz w:val="20"/>
      <w:szCs w:val="20"/>
      <w:lang w:eastAsia="ru-RU"/>
    </w:rPr>
  </w:style>
  <w:style w:type="character" w:customStyle="1" w:styleId="Bodytext100">
    <w:name w:val="Body text (10)_"/>
    <w:qFormat/>
    <w:rPr>
      <w:rFonts w:ascii="Times New Roman" w:hAnsi="Times New Roman"/>
      <w:shd w:val="clear" w:color="auto" w:fill="FFFFFF"/>
    </w:rPr>
  </w:style>
  <w:style w:type="character" w:customStyle="1" w:styleId="Bodytext15Exact">
    <w:name w:val="Body text (15) Exact"/>
    <w:link w:val="Bodytext15"/>
    <w:qFormat/>
    <w:locked/>
    <w:rPr>
      <w:b/>
      <w:sz w:val="18"/>
      <w:shd w:val="clear" w:color="auto" w:fill="FFFFFF"/>
    </w:rPr>
  </w:style>
  <w:style w:type="paragraph" w:customStyle="1" w:styleId="Bodytext15">
    <w:name w:val="Body text (15)"/>
    <w:basedOn w:val="a0"/>
    <w:link w:val="Bodytext15Exact"/>
    <w:qFormat/>
    <w:pPr>
      <w:widowControl w:val="0"/>
      <w:shd w:val="clear" w:color="auto" w:fill="FFFFFF"/>
      <w:suppressAutoHyphens w:val="0"/>
      <w:spacing w:line="264" w:lineRule="exact"/>
      <w:jc w:val="both"/>
    </w:pPr>
    <w:rPr>
      <w:rFonts w:cs="Times New Roman"/>
      <w:b/>
      <w:sz w:val="18"/>
      <w:szCs w:val="20"/>
      <w:lang w:eastAsia="ru-RU"/>
    </w:rPr>
  </w:style>
  <w:style w:type="character" w:customStyle="1" w:styleId="Heading32SmallCaps">
    <w:name w:val="Heading #3 (2) + Small Caps"/>
    <w:qFormat/>
    <w:rPr>
      <w:rFonts w:ascii="Times New Roman" w:hAnsi="Times New Roman"/>
      <w:smallCaps/>
      <w:color w:val="000000"/>
      <w:spacing w:val="0"/>
      <w:w w:val="100"/>
      <w:position w:val="0"/>
      <w:shd w:val="clear" w:color="auto" w:fill="FFFFFF"/>
      <w:lang w:val="ru-RU" w:eastAsia="ru-RU"/>
    </w:rPr>
  </w:style>
  <w:style w:type="paragraph" w:customStyle="1" w:styleId="1ffb">
    <w:name w:val="СВЕЛ 1"/>
    <w:basedOn w:val="1"/>
    <w:qFormat/>
    <w:pPr>
      <w:numPr>
        <w:numId w:val="0"/>
      </w:numPr>
      <w:suppressAutoHyphens w:val="0"/>
      <w:autoSpaceDE/>
      <w:spacing w:after="120"/>
      <w:jc w:val="center"/>
    </w:pPr>
    <w:rPr>
      <w:rFonts w:cs="Times New Roman"/>
      <w:b/>
      <w:caps/>
      <w:kern w:val="32"/>
      <w:u w:color="000000"/>
      <w:lang w:val="ru-RU" w:eastAsia="ru-RU"/>
    </w:rPr>
  </w:style>
  <w:style w:type="paragraph" w:customStyle="1" w:styleId="2fe">
    <w:name w:val="СВЕЛ 2"/>
    <w:basedOn w:val="2"/>
    <w:qFormat/>
    <w:pPr>
      <w:numPr>
        <w:ilvl w:val="0"/>
        <w:numId w:val="0"/>
      </w:numPr>
      <w:suppressAutoHyphens w:val="0"/>
      <w:spacing w:before="0" w:after="120" w:line="360" w:lineRule="auto"/>
    </w:pPr>
    <w:rPr>
      <w:rFonts w:cs="Times New Roman"/>
      <w:i w:val="0"/>
      <w:sz w:val="24"/>
      <w:lang w:val="ru-RU" w:eastAsia="ru-RU"/>
    </w:rPr>
  </w:style>
  <w:style w:type="paragraph" w:customStyle="1" w:styleId="3c">
    <w:name w:val="СВЕЛ 3"/>
    <w:basedOn w:val="3"/>
    <w:qFormat/>
    <w:pPr>
      <w:spacing w:before="0" w:after="120" w:line="360" w:lineRule="auto"/>
      <w:ind w:firstLine="709"/>
    </w:pPr>
    <w:rPr>
      <w:rFonts w:ascii="Times New Roman" w:hAnsi="Times New Roman"/>
      <w:b w:val="0"/>
      <w:sz w:val="24"/>
      <w:lang w:val="ru-RU" w:eastAsia="ru-RU"/>
    </w:rPr>
  </w:style>
  <w:style w:type="paragraph" w:customStyle="1" w:styleId="46">
    <w:name w:val="СВЕЛ 4"/>
    <w:basedOn w:val="4"/>
    <w:qFormat/>
    <w:pPr>
      <w:spacing w:before="0" w:after="0"/>
      <w:ind w:firstLine="709"/>
    </w:pPr>
    <w:rPr>
      <w:b w:val="0"/>
      <w:lang w:val="ru-RU" w:eastAsia="ru-RU"/>
    </w:rPr>
  </w:style>
  <w:style w:type="paragraph" w:customStyle="1" w:styleId="msonormal0">
    <w:name w:val="msonormal"/>
    <w:basedOn w:val="a0"/>
    <w:qFormat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paragraph" w:customStyle="1" w:styleId="affffffff2">
    <w:name w:val="Стиль текста + жирный"/>
    <w:basedOn w:val="a0"/>
    <w:qFormat/>
    <w:pPr>
      <w:suppressAutoHyphens w:val="0"/>
      <w:ind w:firstLine="709"/>
      <w:jc w:val="both"/>
    </w:pPr>
    <w:rPr>
      <w:rFonts w:cs="Times New Roman"/>
      <w:b/>
      <w:lang w:eastAsia="ru-RU"/>
    </w:rPr>
  </w:style>
  <w:style w:type="character" w:customStyle="1" w:styleId="c0">
    <w:name w:val="c0"/>
    <w:qFormat/>
  </w:style>
  <w:style w:type="paragraph" w:customStyle="1" w:styleId="Style26">
    <w:name w:val="Style26"/>
    <w:basedOn w:val="a0"/>
    <w:qFormat/>
    <w:pPr>
      <w:widowControl w:val="0"/>
      <w:suppressAutoHyphens w:val="0"/>
      <w:autoSpaceDE w:val="0"/>
      <w:autoSpaceDN w:val="0"/>
      <w:adjustRightInd w:val="0"/>
      <w:spacing w:line="324" w:lineRule="exact"/>
      <w:jc w:val="center"/>
    </w:pPr>
    <w:rPr>
      <w:rFonts w:cs="Times New Roman"/>
      <w:lang w:eastAsia="ru-RU"/>
    </w:rPr>
  </w:style>
  <w:style w:type="character" w:customStyle="1" w:styleId="FontStyle62">
    <w:name w:val="Font Style62"/>
    <w:qFormat/>
    <w:rPr>
      <w:rFonts w:ascii="Times New Roman" w:hAnsi="Times New Roman"/>
      <w:b/>
      <w:sz w:val="16"/>
    </w:rPr>
  </w:style>
  <w:style w:type="paragraph" w:customStyle="1" w:styleId="pboth">
    <w:name w:val="pboth"/>
    <w:basedOn w:val="a0"/>
    <w:qFormat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paragraph" w:customStyle="1" w:styleId="affffffff3">
    <w:name w:val="Колонтитулы"/>
    <w:qFormat/>
    <w:pPr>
      <w:pBdr>
        <w:top w:val="none" w:sz="0" w:space="31" w:color="FFFFFF"/>
        <w:left w:val="none" w:sz="0" w:space="31" w:color="FFFFFF"/>
        <w:bottom w:val="none" w:sz="0" w:space="31" w:color="FFFFFF"/>
        <w:right w:val="none" w:sz="0" w:space="31" w:color="FFFFFF"/>
      </w:pBd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customStyle="1" w:styleId="Normal1">
    <w:name w:val="Normal1"/>
    <w:uiPriority w:val="99"/>
    <w:semiHidden/>
    <w:qFormat/>
    <w:rPr>
      <w:sz w:val="24"/>
    </w:rPr>
  </w:style>
  <w:style w:type="character" w:customStyle="1" w:styleId="1ffc">
    <w:name w:val="Сильная ссылка1"/>
    <w:uiPriority w:val="32"/>
    <w:qFormat/>
    <w:rPr>
      <w:rFonts w:ascii="Calibri" w:hAnsi="Calibri" w:cs="Times New Roman"/>
      <w:b/>
      <w:i/>
      <w:color w:val="823B0B"/>
    </w:rPr>
  </w:style>
  <w:style w:type="paragraph" w:customStyle="1" w:styleId="s22">
    <w:name w:val="s_22"/>
    <w:basedOn w:val="a0"/>
    <w:qFormat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table" w:customStyle="1" w:styleId="1ffd">
    <w:name w:val="Сетка таблицы светлая1"/>
    <w:basedOn w:val="a2"/>
    <w:uiPriority w:val="40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2ff">
    <w:name w:val="Неразрешенное упоминание2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TableNormal21">
    <w:name w:val="Table Normal21"/>
    <w:uiPriority w:val="2"/>
    <w:semiHidden/>
    <w:unhideWhenUsed/>
    <w:qFormat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d">
    <w:name w:val="Колонтитул (3)_"/>
    <w:basedOn w:val="a1"/>
    <w:link w:val="3e"/>
    <w:qFormat/>
    <w:rPr>
      <w:b/>
      <w:bCs/>
      <w:shd w:val="clear" w:color="auto" w:fill="FFFFFF"/>
    </w:rPr>
  </w:style>
  <w:style w:type="paragraph" w:customStyle="1" w:styleId="3e">
    <w:name w:val="Колонтитул (3)"/>
    <w:basedOn w:val="a0"/>
    <w:link w:val="3d"/>
    <w:qFormat/>
    <w:pPr>
      <w:widowControl w:val="0"/>
      <w:shd w:val="clear" w:color="auto" w:fill="FFFFFF"/>
      <w:suppressAutoHyphens w:val="0"/>
      <w:spacing w:line="244" w:lineRule="exact"/>
    </w:pPr>
    <w:rPr>
      <w:rFonts w:cs="Times New Roman"/>
      <w:b/>
      <w:bCs/>
      <w:sz w:val="20"/>
      <w:szCs w:val="20"/>
      <w:lang w:eastAsia="ru-RU"/>
    </w:rPr>
  </w:style>
  <w:style w:type="character" w:customStyle="1" w:styleId="3f">
    <w:name w:val="Колонтитул (3) + Не полужирный"/>
    <w:basedOn w:val="3d"/>
    <w:qFormat/>
    <w:rPr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2ff0">
    <w:name w:val="Основной текст (2) + Полужирный"/>
    <w:basedOn w:val="2f7"/>
    <w:qFormat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affffffff4">
    <w:name w:val="Сноска_"/>
    <w:link w:val="affffffff5"/>
    <w:qFormat/>
    <w:rPr>
      <w:sz w:val="19"/>
      <w:szCs w:val="19"/>
      <w:shd w:val="clear" w:color="auto" w:fill="FFFFFF"/>
    </w:rPr>
  </w:style>
  <w:style w:type="paragraph" w:customStyle="1" w:styleId="affffffff5">
    <w:name w:val="Сноска"/>
    <w:basedOn w:val="a0"/>
    <w:link w:val="affffffff4"/>
    <w:qFormat/>
    <w:pPr>
      <w:widowControl w:val="0"/>
      <w:shd w:val="clear" w:color="auto" w:fill="FFFFFF"/>
      <w:suppressAutoHyphens w:val="0"/>
      <w:spacing w:line="226" w:lineRule="exact"/>
    </w:pPr>
    <w:rPr>
      <w:rFonts w:cs="Times New Roman"/>
      <w:sz w:val="19"/>
      <w:szCs w:val="19"/>
      <w:lang w:eastAsia="ru-RU"/>
    </w:rPr>
  </w:style>
  <w:style w:type="character" w:customStyle="1" w:styleId="3f0">
    <w:name w:val="Заголовок №3_"/>
    <w:basedOn w:val="a1"/>
    <w:link w:val="3f1"/>
    <w:qFormat/>
    <w:rPr>
      <w:b/>
      <w:bCs/>
      <w:shd w:val="clear" w:color="auto" w:fill="FFFFFF"/>
    </w:rPr>
  </w:style>
  <w:style w:type="paragraph" w:customStyle="1" w:styleId="3f1">
    <w:name w:val="Заголовок №3"/>
    <w:basedOn w:val="a0"/>
    <w:link w:val="3f0"/>
    <w:qFormat/>
    <w:pPr>
      <w:widowControl w:val="0"/>
      <w:shd w:val="clear" w:color="auto" w:fill="FFFFFF"/>
      <w:suppressAutoHyphens w:val="0"/>
      <w:spacing w:after="380" w:line="244" w:lineRule="exact"/>
      <w:jc w:val="both"/>
      <w:outlineLvl w:val="2"/>
    </w:pPr>
    <w:rPr>
      <w:rFonts w:cs="Times New Roman"/>
      <w:b/>
      <w:bCs/>
      <w:sz w:val="20"/>
      <w:szCs w:val="20"/>
      <w:lang w:eastAsia="ru-RU"/>
    </w:rPr>
  </w:style>
  <w:style w:type="table" w:customStyle="1" w:styleId="117">
    <w:name w:val="Сетка таблицы светлая11"/>
    <w:basedOn w:val="a2"/>
    <w:uiPriority w:val="40"/>
    <w:qFormat/>
    <w:pPr>
      <w:widowControl w:val="0"/>
    </w:pPr>
    <w:rPr>
      <w:rFonts w:ascii="Courier New" w:eastAsia="Courier New" w:hAnsi="Courier New" w:cs="Courier New"/>
      <w:sz w:val="24"/>
      <w:szCs w:val="24"/>
      <w:lang w:bidi="ru-RU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affffffff6">
    <w:name w:val="Подпись к таблице_"/>
    <w:link w:val="affffffff7"/>
    <w:qFormat/>
    <w:rPr>
      <w:sz w:val="19"/>
      <w:szCs w:val="19"/>
      <w:shd w:val="clear" w:color="auto" w:fill="FFFFFF"/>
    </w:rPr>
  </w:style>
  <w:style w:type="paragraph" w:customStyle="1" w:styleId="affffffff7">
    <w:name w:val="Подпись к таблице"/>
    <w:basedOn w:val="a0"/>
    <w:link w:val="affffffff6"/>
    <w:qFormat/>
    <w:pPr>
      <w:widowControl w:val="0"/>
      <w:shd w:val="clear" w:color="auto" w:fill="FFFFFF"/>
      <w:suppressAutoHyphens w:val="0"/>
      <w:spacing w:line="230" w:lineRule="exact"/>
      <w:jc w:val="both"/>
    </w:pPr>
    <w:rPr>
      <w:rFonts w:cs="Times New Roman"/>
      <w:sz w:val="19"/>
      <w:szCs w:val="19"/>
      <w:lang w:eastAsia="ru-RU"/>
    </w:rPr>
  </w:style>
  <w:style w:type="character" w:customStyle="1" w:styleId="75">
    <w:name w:val="Основной текст (7)_"/>
    <w:link w:val="76"/>
    <w:qFormat/>
    <w:rPr>
      <w:sz w:val="19"/>
      <w:szCs w:val="19"/>
      <w:shd w:val="clear" w:color="auto" w:fill="FFFFFF"/>
    </w:rPr>
  </w:style>
  <w:style w:type="paragraph" w:customStyle="1" w:styleId="76">
    <w:name w:val="Основной текст (7)"/>
    <w:basedOn w:val="a0"/>
    <w:link w:val="75"/>
    <w:qFormat/>
    <w:pPr>
      <w:widowControl w:val="0"/>
      <w:shd w:val="clear" w:color="auto" w:fill="FFFFFF"/>
      <w:suppressAutoHyphens w:val="0"/>
      <w:spacing w:line="250" w:lineRule="exact"/>
      <w:ind w:hanging="160"/>
    </w:pPr>
    <w:rPr>
      <w:rFonts w:cs="Times New Roman"/>
      <w:sz w:val="19"/>
      <w:szCs w:val="19"/>
      <w:lang w:eastAsia="ru-RU"/>
    </w:rPr>
  </w:style>
  <w:style w:type="paragraph" w:customStyle="1" w:styleId="228bf8a64b8551e1msonormal">
    <w:name w:val="228bf8a64b8551e1msonormal"/>
    <w:basedOn w:val="a0"/>
    <w:qFormat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table" w:customStyle="1" w:styleId="TableNormal31">
    <w:name w:val="Table Normal31"/>
    <w:qFormat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pPr>
      <w:widowControl w:val="0"/>
      <w:autoSpaceDE w:val="0"/>
      <w:autoSpaceDN w:val="0"/>
    </w:pPr>
    <w:rPr>
      <w:rFonts w:ascii="Calibri" w:eastAsia="Calibri" w:hAnsi="Calibri"/>
      <w:sz w:val="24"/>
      <w:szCs w:val="24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layout">
    <w:name w:val="layout"/>
    <w:basedOn w:val="a1"/>
    <w:qFormat/>
  </w:style>
  <w:style w:type="paragraph" w:customStyle="1" w:styleId="c2">
    <w:name w:val="c2"/>
    <w:basedOn w:val="a0"/>
    <w:qFormat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table" w:customStyle="1" w:styleId="240">
    <w:name w:val="Сетка таблицы24"/>
    <w:basedOn w:val="a2"/>
    <w:uiPriority w:val="39"/>
    <w:qFormat/>
    <w:rPr>
      <w:rFonts w:ascii="Calibri" w:eastAsia="Calibri" w:hAnsi="Calibri" w:cs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Сетка таблицы110"/>
    <w:basedOn w:val="a2"/>
    <w:uiPriority w:val="5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Сетка таблицы25"/>
    <w:basedOn w:val="a2"/>
    <w:uiPriority w:val="5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">
    <w:name w:val="Table Normal5"/>
    <w:uiPriority w:val="2"/>
    <w:semiHidden/>
    <w:unhideWhenUsed/>
    <w:qFormat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ins">
    <w:name w:val="ins"/>
    <w:qFormat/>
  </w:style>
  <w:style w:type="character" w:customStyle="1" w:styleId="has-inline-color">
    <w:name w:val="has-inline-color"/>
    <w:basedOn w:val="a1"/>
    <w:qFormat/>
  </w:style>
  <w:style w:type="paragraph" w:customStyle="1" w:styleId="Heading">
    <w:name w:val="Heading"/>
    <w:basedOn w:val="a0"/>
    <w:next w:val="afb"/>
    <w:qFormat/>
    <w:pPr>
      <w:keepNext/>
      <w:spacing w:before="240" w:after="120" w:line="259" w:lineRule="auto"/>
    </w:pPr>
    <w:rPr>
      <w:rFonts w:ascii="Liberation Sans" w:eastAsia="PingFang SC" w:hAnsi="Liberation Sans" w:cs="Arial Unicode MS"/>
      <w:sz w:val="28"/>
      <w:szCs w:val="28"/>
      <w:lang w:eastAsia="en-US"/>
    </w:rPr>
  </w:style>
  <w:style w:type="paragraph" w:customStyle="1" w:styleId="Index">
    <w:name w:val="Index"/>
    <w:basedOn w:val="a0"/>
    <w:qFormat/>
    <w:pPr>
      <w:suppressLineNumbers/>
      <w:spacing w:after="160" w:line="259" w:lineRule="auto"/>
    </w:pPr>
    <w:rPr>
      <w:rFonts w:ascii="Calibri" w:eastAsia="Calibri" w:hAnsi="Calibri" w:cs="Arial Unicode MS"/>
      <w:sz w:val="22"/>
      <w:szCs w:val="22"/>
      <w:lang w:eastAsia="en-US"/>
    </w:rPr>
  </w:style>
  <w:style w:type="paragraph" w:customStyle="1" w:styleId="TableContents">
    <w:name w:val="Table Contents"/>
    <w:basedOn w:val="a0"/>
    <w:qFormat/>
    <w:pPr>
      <w:widowControl w:val="0"/>
      <w:suppressLineNumbers/>
      <w:spacing w:after="160" w:line="259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character" w:customStyle="1" w:styleId="markedcontent">
    <w:name w:val="markedcontent"/>
    <w:basedOn w:val="a1"/>
    <w:qFormat/>
  </w:style>
  <w:style w:type="table" w:customStyle="1" w:styleId="322">
    <w:name w:val="Сетка таблицы32"/>
    <w:basedOn w:val="a2"/>
    <w:uiPriority w:val="5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a-h4">
    <w:name w:val="fra-h4"/>
    <w:basedOn w:val="a0"/>
    <w:qFormat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table" w:customStyle="1" w:styleId="261">
    <w:name w:val="Сетка таблицы26"/>
    <w:basedOn w:val="a2"/>
    <w:uiPriority w:val="39"/>
    <w:qFormat/>
    <w:rPr>
      <w:rFonts w:ascii="Calibri" w:eastAsia="Calibri" w:hAnsi="Calibri" w:cs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Сетка таблицы1111"/>
    <w:basedOn w:val="a2"/>
    <w:uiPriority w:val="5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">
    <w:name w:val="Сетка таблицы27"/>
    <w:basedOn w:val="a2"/>
    <w:uiPriority w:val="5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">
    <w:name w:val="Table Normal6"/>
    <w:uiPriority w:val="2"/>
    <w:semiHidden/>
    <w:unhideWhenUsed/>
    <w:qFormat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80">
    <w:name w:val="Сетка таблицы28"/>
    <w:basedOn w:val="a2"/>
    <w:uiPriority w:val="59"/>
    <w:qFormat/>
    <w:rPr>
      <w:rFonts w:ascii="Calibri" w:eastAsia="Calibri" w:hAnsi="Calibri" w:cs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Сетка таблицы112"/>
    <w:basedOn w:val="a2"/>
    <w:uiPriority w:val="5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0">
    <w:name w:val="Сетка таблицы29"/>
    <w:basedOn w:val="a2"/>
    <w:uiPriority w:val="5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">
    <w:name w:val="Table Normal7"/>
    <w:uiPriority w:val="2"/>
    <w:semiHidden/>
    <w:unhideWhenUsed/>
    <w:qFormat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bullet2gif">
    <w:name w:val="msonormalbullet2.gif"/>
    <w:basedOn w:val="a0"/>
    <w:qFormat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paragraph" w:customStyle="1" w:styleId="msonormalbullet3gif">
    <w:name w:val="msonormalbullet3.gif"/>
    <w:basedOn w:val="a0"/>
    <w:qFormat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character" w:customStyle="1" w:styleId="67">
    <w:name w:val="Заголовок №6_"/>
    <w:basedOn w:val="a1"/>
    <w:link w:val="68"/>
    <w:uiPriority w:val="99"/>
    <w:qFormat/>
    <w:rPr>
      <w:b/>
      <w:bCs/>
      <w:shd w:val="clear" w:color="auto" w:fill="FFFFFF"/>
    </w:rPr>
  </w:style>
  <w:style w:type="paragraph" w:customStyle="1" w:styleId="68">
    <w:name w:val="Заголовок №6"/>
    <w:basedOn w:val="a0"/>
    <w:link w:val="67"/>
    <w:uiPriority w:val="99"/>
    <w:qFormat/>
    <w:pPr>
      <w:shd w:val="clear" w:color="auto" w:fill="FFFFFF"/>
      <w:suppressAutoHyphens w:val="0"/>
      <w:spacing w:before="240" w:line="240" w:lineRule="atLeast"/>
      <w:outlineLvl w:val="5"/>
    </w:pPr>
    <w:rPr>
      <w:rFonts w:cs="Times New Roman"/>
      <w:b/>
      <w:bCs/>
      <w:sz w:val="20"/>
      <w:szCs w:val="20"/>
      <w:lang w:eastAsia="ru-RU"/>
    </w:rPr>
  </w:style>
  <w:style w:type="character" w:customStyle="1" w:styleId="FranklinGothicMedium">
    <w:name w:val="Основной текст + Franklin Gothic Medium"/>
    <w:basedOn w:val="a1"/>
    <w:uiPriority w:val="99"/>
    <w:qFormat/>
    <w:rPr>
      <w:rFonts w:ascii="Franklin Gothic Medium" w:hAnsi="Franklin Gothic Medium" w:cs="Franklin Gothic Medium"/>
      <w:spacing w:val="0"/>
      <w:w w:val="100"/>
      <w:sz w:val="11"/>
      <w:szCs w:val="11"/>
    </w:rPr>
  </w:style>
  <w:style w:type="character" w:customStyle="1" w:styleId="affffffff8">
    <w:name w:val="Основной текст + Курсив"/>
    <w:basedOn w:val="a1"/>
    <w:uiPriority w:val="99"/>
    <w:qFormat/>
    <w:rPr>
      <w:rFonts w:ascii="Times New Roman" w:hAnsi="Times New Roman" w:cs="Times New Roman"/>
      <w:i/>
      <w:iCs/>
      <w:spacing w:val="0"/>
      <w:sz w:val="23"/>
      <w:szCs w:val="23"/>
      <w:lang w:val="en-US" w:eastAsia="en-US"/>
    </w:rPr>
  </w:style>
  <w:style w:type="character" w:customStyle="1" w:styleId="FontStyle27">
    <w:name w:val="Font Style27"/>
    <w:basedOn w:val="a1"/>
    <w:uiPriority w:val="99"/>
    <w:qFormat/>
    <w:rPr>
      <w:rFonts w:ascii="Cambria" w:hAnsi="Cambria" w:cs="Cambria"/>
      <w:i/>
      <w:iCs/>
      <w:spacing w:val="10"/>
      <w:sz w:val="18"/>
      <w:szCs w:val="18"/>
    </w:rPr>
  </w:style>
  <w:style w:type="character" w:customStyle="1" w:styleId="FontStyle29">
    <w:name w:val="Font Style29"/>
    <w:basedOn w:val="a1"/>
    <w:uiPriority w:val="99"/>
    <w:qFormat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a0"/>
    <w:uiPriority w:val="99"/>
    <w:qFormat/>
    <w:pPr>
      <w:widowControl w:val="0"/>
      <w:suppressAutoHyphens w:val="0"/>
      <w:autoSpaceDE w:val="0"/>
      <w:autoSpaceDN w:val="0"/>
      <w:adjustRightInd w:val="0"/>
      <w:spacing w:line="274" w:lineRule="exact"/>
      <w:ind w:hanging="533"/>
    </w:pPr>
    <w:rPr>
      <w:rFonts w:ascii="Arial" w:hAnsi="Arial" w:cs="Arial"/>
      <w:lang w:eastAsia="ru-RU"/>
    </w:rPr>
  </w:style>
  <w:style w:type="paragraph" w:customStyle="1" w:styleId="Style13">
    <w:name w:val="Style13"/>
    <w:basedOn w:val="a0"/>
    <w:uiPriority w:val="99"/>
    <w:qFormat/>
    <w:pPr>
      <w:widowControl w:val="0"/>
      <w:suppressAutoHyphens w:val="0"/>
      <w:autoSpaceDE w:val="0"/>
      <w:autoSpaceDN w:val="0"/>
      <w:adjustRightInd w:val="0"/>
      <w:spacing w:line="283" w:lineRule="exact"/>
      <w:ind w:hanging="350"/>
    </w:pPr>
    <w:rPr>
      <w:rFonts w:ascii="Arial" w:hAnsi="Arial" w:cs="Arial"/>
      <w:lang w:eastAsia="ru-RU"/>
    </w:rPr>
  </w:style>
  <w:style w:type="paragraph" w:customStyle="1" w:styleId="footnotedescription">
    <w:name w:val="footnote description"/>
    <w:next w:val="a0"/>
    <w:link w:val="footnotedescriptionChar"/>
    <w:qFormat/>
    <w:pPr>
      <w:spacing w:line="259" w:lineRule="auto"/>
      <w:ind w:left="773"/>
    </w:pPr>
    <w:rPr>
      <w:color w:val="000000"/>
      <w:szCs w:val="22"/>
      <w:lang w:val="en-US" w:eastAsia="en-US"/>
    </w:rPr>
  </w:style>
  <w:style w:type="character" w:customStyle="1" w:styleId="footnotedescriptionChar">
    <w:name w:val="footnote description Char"/>
    <w:link w:val="footnotedescription"/>
    <w:qFormat/>
    <w:rPr>
      <w:color w:val="000000"/>
      <w:szCs w:val="22"/>
      <w:lang w:val="en-US" w:eastAsia="en-US"/>
    </w:rPr>
  </w:style>
  <w:style w:type="character" w:customStyle="1" w:styleId="footnotemark">
    <w:name w:val="footnote mark"/>
    <w:qFormat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1">
    <w:name w:val="TableGrid1"/>
    <w:qFormat/>
    <w:rPr>
      <w:rFonts w:ascii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34">
    <w:name w:val="c34"/>
    <w:basedOn w:val="a0"/>
    <w:qFormat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table" w:customStyle="1" w:styleId="300">
    <w:name w:val="Сетка таблицы30"/>
    <w:basedOn w:val="a2"/>
    <w:uiPriority w:val="39"/>
    <w:qFormat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Сетка таблицы113"/>
    <w:basedOn w:val="a2"/>
    <w:uiPriority w:val="3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Сетка таблицы33"/>
    <w:basedOn w:val="a2"/>
    <w:uiPriority w:val="3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Сетка таблицы114"/>
    <w:basedOn w:val="a2"/>
    <w:uiPriority w:val="59"/>
    <w:qFormat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qFormat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0">
    <w:name w:val="Сетка таблицы210"/>
    <w:basedOn w:val="a2"/>
    <w:uiPriority w:val="5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">
    <w:name w:val="Сетка таблицы34"/>
    <w:basedOn w:val="a2"/>
    <w:uiPriority w:val="5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Сетка таблицы42"/>
    <w:basedOn w:val="a2"/>
    <w:uiPriority w:val="3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Сетка таблицы52"/>
    <w:basedOn w:val="a2"/>
    <w:uiPriority w:val="3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">
    <w:name w:val="Сетка таблицы61"/>
    <w:basedOn w:val="a2"/>
    <w:uiPriority w:val="3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0">
    <w:name w:val="Сетка таблицы71"/>
    <w:basedOn w:val="a2"/>
    <w:uiPriority w:val="5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0">
    <w:name w:val="Сетка таблицы81"/>
    <w:basedOn w:val="a2"/>
    <w:uiPriority w:val="5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">
    <w:name w:val="Сетка таблицы91"/>
    <w:basedOn w:val="a2"/>
    <w:uiPriority w:val="5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0">
    <w:name w:val="Сетка таблицы101"/>
    <w:basedOn w:val="a2"/>
    <w:uiPriority w:val="3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Сетка таблицы115"/>
    <w:basedOn w:val="a2"/>
    <w:uiPriority w:val="3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Сетка таблицы122"/>
    <w:basedOn w:val="a2"/>
    <w:uiPriority w:val="3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Сетка таблицы131"/>
    <w:basedOn w:val="a2"/>
    <w:uiPriority w:val="5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Сетка таблицы141"/>
    <w:basedOn w:val="a2"/>
    <w:uiPriority w:val="3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">
    <w:name w:val="Сетка таблицы151"/>
    <w:basedOn w:val="a2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Сетка таблицы161"/>
    <w:basedOn w:val="a2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0">
    <w:name w:val="Сетка таблицы171"/>
    <w:basedOn w:val="a2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0">
    <w:name w:val="Сетка таблицы181"/>
    <w:basedOn w:val="a2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">
    <w:name w:val="Сетка таблицы191"/>
    <w:basedOn w:val="a2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0">
    <w:name w:val="Сетка таблицы201"/>
    <w:basedOn w:val="a2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Сетка таблицы211"/>
    <w:basedOn w:val="a2"/>
    <w:uiPriority w:val="5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0">
    <w:name w:val="Сетка таблицы221"/>
    <w:basedOn w:val="a2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">
    <w:name w:val="Сетка таблицы231"/>
    <w:basedOn w:val="a2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Сетка таблицы312"/>
    <w:basedOn w:val="a2"/>
    <w:uiPriority w:val="59"/>
    <w:qFormat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Сетка таблицы412"/>
    <w:basedOn w:val="a2"/>
    <w:qFormat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3">
    <w:name w:val="Table Normal13"/>
    <w:uiPriority w:val="2"/>
    <w:semiHidden/>
    <w:qFormat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semiHidden/>
    <w:unhideWhenUsed/>
    <w:qFormat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3">
    <w:name w:val="Сетка таблицы светлая12"/>
    <w:basedOn w:val="a2"/>
    <w:uiPriority w:val="40"/>
    <w:qFormat/>
    <w:pPr>
      <w:widowControl w:val="0"/>
    </w:pPr>
    <w:rPr>
      <w:rFonts w:ascii="Courier New" w:eastAsia="Courier New" w:hAnsi="Courier New" w:cs="Courier New"/>
      <w:sz w:val="24"/>
      <w:szCs w:val="24"/>
      <w:lang w:bidi="ru-RU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Normal32">
    <w:name w:val="Table Normal32"/>
    <w:qFormat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1">
    <w:name w:val="Table Normal51"/>
    <w:uiPriority w:val="2"/>
    <w:semiHidden/>
    <w:unhideWhenUsed/>
    <w:qFormat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210">
    <w:name w:val="Сетка таблицы321"/>
    <w:basedOn w:val="a2"/>
    <w:uiPriority w:val="5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1">
    <w:name w:val="Table Normal61"/>
    <w:uiPriority w:val="2"/>
    <w:semiHidden/>
    <w:unhideWhenUsed/>
    <w:qFormat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1">
    <w:name w:val="Table Normal71"/>
    <w:uiPriority w:val="2"/>
    <w:semiHidden/>
    <w:unhideWhenUsed/>
    <w:qFormat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50">
    <w:name w:val="Сетка таблицы35"/>
    <w:basedOn w:val="a2"/>
    <w:uiPriority w:val="3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0">
    <w:name w:val="Сетка таблицы116"/>
    <w:basedOn w:val="a2"/>
    <w:uiPriority w:val="59"/>
    <w:qFormat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Grid3"/>
    <w:qFormat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Сетка таблицы212"/>
    <w:basedOn w:val="a2"/>
    <w:uiPriority w:val="5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Сетка таблицы36"/>
    <w:basedOn w:val="a2"/>
    <w:uiPriority w:val="5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Сетка таблицы43"/>
    <w:basedOn w:val="a2"/>
    <w:uiPriority w:val="3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Сетка таблицы53"/>
    <w:basedOn w:val="a2"/>
    <w:uiPriority w:val="3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2"/>
    <w:uiPriority w:val="3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0">
    <w:name w:val="Сетка таблицы72"/>
    <w:basedOn w:val="a2"/>
    <w:uiPriority w:val="5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0">
    <w:name w:val="Сетка таблицы82"/>
    <w:basedOn w:val="a2"/>
    <w:uiPriority w:val="5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0">
    <w:name w:val="Сетка таблицы92"/>
    <w:basedOn w:val="a2"/>
    <w:uiPriority w:val="5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">
    <w:name w:val="Сетка таблицы102"/>
    <w:basedOn w:val="a2"/>
    <w:uiPriority w:val="3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0">
    <w:name w:val="Сетка таблицы117"/>
    <w:basedOn w:val="a2"/>
    <w:uiPriority w:val="3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Сетка таблицы123"/>
    <w:basedOn w:val="a2"/>
    <w:uiPriority w:val="3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Сетка таблицы132"/>
    <w:basedOn w:val="a2"/>
    <w:uiPriority w:val="5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Сетка таблицы142"/>
    <w:basedOn w:val="a2"/>
    <w:uiPriority w:val="3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Сетка таблицы152"/>
    <w:basedOn w:val="a2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">
    <w:name w:val="Сетка таблицы162"/>
    <w:basedOn w:val="a2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0">
    <w:name w:val="Сетка таблицы172"/>
    <w:basedOn w:val="a2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0">
    <w:name w:val="Сетка таблицы182"/>
    <w:basedOn w:val="a2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">
    <w:name w:val="Сетка таблицы192"/>
    <w:basedOn w:val="a2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">
    <w:name w:val="Сетка таблицы202"/>
    <w:basedOn w:val="a2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0">
    <w:name w:val="Сетка таблицы213"/>
    <w:basedOn w:val="a2"/>
    <w:uiPriority w:val="5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">
    <w:name w:val="Сетка таблицы222"/>
    <w:basedOn w:val="a2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">
    <w:name w:val="Сетка таблицы232"/>
    <w:basedOn w:val="a2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0">
    <w:name w:val="Сетка таблицы313"/>
    <w:basedOn w:val="a2"/>
    <w:uiPriority w:val="59"/>
    <w:qFormat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Сетка таблицы413"/>
    <w:basedOn w:val="a2"/>
    <w:qFormat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4">
    <w:name w:val="Table Normal14"/>
    <w:uiPriority w:val="2"/>
    <w:semiHidden/>
    <w:qFormat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3">
    <w:name w:val="Table Normal23"/>
    <w:uiPriority w:val="2"/>
    <w:semiHidden/>
    <w:unhideWhenUsed/>
    <w:qFormat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3">
    <w:name w:val="Сетка таблицы светлая13"/>
    <w:basedOn w:val="a2"/>
    <w:uiPriority w:val="40"/>
    <w:qFormat/>
    <w:pPr>
      <w:widowControl w:val="0"/>
    </w:pPr>
    <w:rPr>
      <w:rFonts w:ascii="Courier New" w:eastAsia="Courier New" w:hAnsi="Courier New" w:cs="Courier New"/>
      <w:sz w:val="24"/>
      <w:szCs w:val="24"/>
      <w:lang w:bidi="ru-RU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Normal33">
    <w:name w:val="Table Normal33"/>
    <w:qFormat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2">
    <w:name w:val="Table Normal52"/>
    <w:uiPriority w:val="2"/>
    <w:semiHidden/>
    <w:unhideWhenUsed/>
    <w:qFormat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220">
    <w:name w:val="Сетка таблицы322"/>
    <w:basedOn w:val="a2"/>
    <w:uiPriority w:val="5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2">
    <w:name w:val="Table Normal62"/>
    <w:uiPriority w:val="2"/>
    <w:semiHidden/>
    <w:unhideWhenUsed/>
    <w:qFormat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2">
    <w:name w:val="Table Normal72"/>
    <w:uiPriority w:val="2"/>
    <w:semiHidden/>
    <w:unhideWhenUsed/>
    <w:qFormat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8">
    <w:name w:val="Текст сноски Знак1"/>
    <w:basedOn w:val="a1"/>
    <w:link w:val="af9"/>
    <w:uiPriority w:val="99"/>
    <w:qFormat/>
    <w:rPr>
      <w:rFonts w:ascii="Arial" w:hAnsi="Arial" w:cs="Calibri"/>
      <w:lang w:val="zh-CN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44B6C3-61EF-4F85-89BF-54984B0FA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3544</Words>
  <Characters>20207</Characters>
  <Application>Microsoft Office Word</Application>
  <DocSecurity>0</DocSecurity>
  <Lines>168</Lines>
  <Paragraphs>47</Paragraphs>
  <ScaleCrop>false</ScaleCrop>
  <Company/>
  <LinksUpToDate>false</LinksUpToDate>
  <CharactersWithSpaces>23704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Словцова</dc:creator>
  <cp:lastModifiedBy>admin</cp:lastModifiedBy>
  <cp:revision>190</cp:revision>
  <cp:lastPrinted>2023-04-10T08:08:00Z</cp:lastPrinted>
  <dcterms:created xsi:type="dcterms:W3CDTF">2023-04-27T14:49:00Z</dcterms:created>
  <dcterms:modified xsi:type="dcterms:W3CDTF">2024-09-18T11:39:00Z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1049-12.2.0.17562</vt:lpwstr>
  </property>
  <property fmtid="{D5CDD505-2E9C-101B-9397-08002B2CF9AE}" pid="3" name="ICV">
    <vt:lpwstr>BB68A4F1E03C401B8A128735792317F6_12</vt:lpwstr>
  </property>
</Properties>
</file>